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8F952" w14:textId="0D029C54" w:rsidR="007B5C82" w:rsidRDefault="00B633F9" w:rsidP="00E7254A">
      <w:pPr>
        <w:rPr>
          <w:rFonts w:ascii="Arial" w:eastAsia="Times New Roman" w:hAnsi="Arial" w:cs="Arial"/>
          <w:sz w:val="20"/>
          <w:szCs w:val="20"/>
          <w:lang w:val="es-CL"/>
        </w:rPr>
      </w:pPr>
      <w:r w:rsidRPr="007B5C82">
        <w:rPr>
          <w:rFonts w:ascii="Arial" w:eastAsia="Times New Roman" w:hAnsi="Arial" w:cs="Arial"/>
          <w:b/>
          <w:noProof/>
          <w:color w:val="000000"/>
          <w:lang w:val="es-CL" w:eastAsia="es-CL"/>
        </w:rPr>
        <w:drawing>
          <wp:anchor distT="0" distB="0" distL="114300" distR="114300" simplePos="0" relativeHeight="251661312" behindDoc="0" locked="0" layoutInCell="1" allowOverlap="1" wp14:anchorId="4E2D1359" wp14:editId="6A27A256">
            <wp:simplePos x="0" y="0"/>
            <wp:positionH relativeFrom="margin">
              <wp:posOffset>83820</wp:posOffset>
            </wp:positionH>
            <wp:positionV relativeFrom="paragraph">
              <wp:posOffset>-439420</wp:posOffset>
            </wp:positionV>
            <wp:extent cx="1262380" cy="593725"/>
            <wp:effectExtent l="0" t="0" r="0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ch-eslogan-transpare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29" w:rsidRPr="007B5C82">
        <w:rPr>
          <w:rFonts w:ascii="Arial" w:eastAsia="Times New Roman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59F28FF" wp14:editId="0D8BAA91">
            <wp:simplePos x="0" y="0"/>
            <wp:positionH relativeFrom="column">
              <wp:posOffset>1699260</wp:posOffset>
            </wp:positionH>
            <wp:positionV relativeFrom="paragraph">
              <wp:posOffset>-401955</wp:posOffset>
            </wp:positionV>
            <wp:extent cx="1188720" cy="521335"/>
            <wp:effectExtent l="0" t="0" r="0" b="0"/>
            <wp:wrapNone/>
            <wp:docPr id="2" name="Picture 1" descr="mage result for universidad de concep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universidad de concepc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29" w:rsidRPr="007B5C82">
        <w:rPr>
          <w:rFonts w:ascii="Arial" w:eastAsia="Times New Roman" w:hAnsi="Arial" w:cs="Arial"/>
          <w:b/>
          <w:noProof/>
          <w:color w:val="000000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00F01B4" wp14:editId="421B30AD">
            <wp:simplePos x="0" y="0"/>
            <wp:positionH relativeFrom="margin">
              <wp:posOffset>3188970</wp:posOffset>
            </wp:positionH>
            <wp:positionV relativeFrom="paragraph">
              <wp:posOffset>-372110</wp:posOffset>
            </wp:positionV>
            <wp:extent cx="1257300" cy="46101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CM-nuev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A29" w:rsidRPr="007B5C82">
        <w:rPr>
          <w:rFonts w:ascii="Arial" w:eastAsia="Times New Roman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008C22FD" wp14:editId="282738F0">
            <wp:simplePos x="0" y="0"/>
            <wp:positionH relativeFrom="margin">
              <wp:posOffset>4720590</wp:posOffset>
            </wp:positionH>
            <wp:positionV relativeFrom="paragraph">
              <wp:posOffset>-438150</wp:posOffset>
            </wp:positionV>
            <wp:extent cx="1155065" cy="590550"/>
            <wp:effectExtent l="0" t="0" r="6985" b="0"/>
            <wp:wrapNone/>
            <wp:docPr id="16" name="Picture 16" descr="mage result for aarhus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 result for aarhus univers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06" b="9484"/>
                    <a:stretch/>
                  </pic:blipFill>
                  <pic:spPr bwMode="auto">
                    <a:xfrm>
                      <a:off x="0" y="0"/>
                      <a:ext cx="115506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0C4B7" w14:textId="1EB192F3" w:rsidR="007B5C82" w:rsidRDefault="007B5C82" w:rsidP="00E7254A">
      <w:pPr>
        <w:rPr>
          <w:rFonts w:ascii="Arial" w:eastAsia="Times New Roman" w:hAnsi="Arial" w:cs="Arial"/>
          <w:sz w:val="20"/>
          <w:szCs w:val="20"/>
          <w:lang w:val="es-CL"/>
        </w:rPr>
      </w:pPr>
    </w:p>
    <w:p w14:paraId="1D5F305F" w14:textId="77777777" w:rsidR="00B633F9" w:rsidRDefault="00B633F9" w:rsidP="00E7254A">
      <w:pPr>
        <w:rPr>
          <w:rFonts w:ascii="Arial" w:eastAsia="Times New Roman" w:hAnsi="Arial" w:cs="Arial"/>
          <w:sz w:val="20"/>
          <w:szCs w:val="20"/>
          <w:lang w:val="es-CL"/>
        </w:rPr>
      </w:pPr>
    </w:p>
    <w:p w14:paraId="7A499D11" w14:textId="2AB8C24C" w:rsidR="00E7254A" w:rsidRPr="00B633F9" w:rsidRDefault="00D94270" w:rsidP="00E31A29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B633F9">
        <w:rPr>
          <w:rFonts w:ascii="Arial" w:eastAsia="Times New Roman" w:hAnsi="Arial" w:cs="Arial"/>
          <w:b/>
          <w:bCs/>
          <w:color w:val="000000"/>
          <w:sz w:val="20"/>
          <w:szCs w:val="20"/>
        </w:rPr>
        <w:t>Curso Técnico</w:t>
      </w:r>
    </w:p>
    <w:p w14:paraId="7BCBF20F" w14:textId="5F1FFF6D" w:rsidR="003634D1" w:rsidRPr="007B5C82" w:rsidRDefault="00337014" w:rsidP="00D94270">
      <w:pPr>
        <w:jc w:val="center"/>
        <w:rPr>
          <w:rFonts w:ascii="Arial" w:hAnsi="Arial" w:cs="Arial"/>
          <w:b/>
          <w:sz w:val="20"/>
          <w:szCs w:val="20"/>
        </w:rPr>
      </w:pPr>
      <w:r w:rsidRPr="007B5C82">
        <w:rPr>
          <w:rFonts w:ascii="Arial" w:eastAsia="Times New Roman" w:hAnsi="Arial" w:cs="Arial"/>
          <w:b/>
          <w:color w:val="000000"/>
          <w:sz w:val="20"/>
          <w:szCs w:val="20"/>
        </w:rPr>
        <w:t>“</w:t>
      </w:r>
      <w:r w:rsidR="00D94270" w:rsidRPr="007B5C82">
        <w:rPr>
          <w:rFonts w:ascii="Arial" w:eastAsia="Times New Roman" w:hAnsi="Arial" w:cs="Arial"/>
          <w:b/>
          <w:color w:val="000000"/>
          <w:sz w:val="20"/>
          <w:szCs w:val="20"/>
        </w:rPr>
        <w:t>Humedales Construidos</w:t>
      </w:r>
      <w:r w:rsidR="00C54C35" w:rsidRPr="007B5C82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  <w:r w:rsidRPr="007B5C82">
        <w:rPr>
          <w:rFonts w:ascii="Arial" w:eastAsia="Times New Roman" w:hAnsi="Arial" w:cs="Arial"/>
          <w:b/>
          <w:color w:val="000000"/>
          <w:sz w:val="20"/>
          <w:szCs w:val="20"/>
        </w:rPr>
        <w:t xml:space="preserve">como </w:t>
      </w:r>
      <w:r w:rsidR="00E7254A" w:rsidRPr="007B5C82">
        <w:rPr>
          <w:rFonts w:ascii="Arial" w:eastAsia="Times New Roman" w:hAnsi="Arial" w:cs="Arial"/>
          <w:b/>
          <w:color w:val="000000"/>
          <w:sz w:val="20"/>
          <w:szCs w:val="20"/>
        </w:rPr>
        <w:t>Solución Basada en la Naturaleza para el Mejoramiento de la Calidad del Agua R</w:t>
      </w:r>
      <w:r w:rsidRPr="007B5C82">
        <w:rPr>
          <w:rFonts w:ascii="Arial" w:eastAsia="Times New Roman" w:hAnsi="Arial" w:cs="Arial"/>
          <w:b/>
          <w:color w:val="000000"/>
          <w:sz w:val="20"/>
          <w:szCs w:val="20"/>
        </w:rPr>
        <w:t>esidual”</w:t>
      </w:r>
    </w:p>
    <w:p w14:paraId="0E558942" w14:textId="38C034D4" w:rsidR="00D94270" w:rsidRPr="007B5C82" w:rsidRDefault="00D94270" w:rsidP="00E31A29">
      <w:pPr>
        <w:rPr>
          <w:rFonts w:ascii="Arial" w:hAnsi="Arial" w:cs="Arial"/>
          <w:sz w:val="20"/>
          <w:szCs w:val="20"/>
        </w:rPr>
      </w:pPr>
    </w:p>
    <w:p w14:paraId="027F62D3" w14:textId="65061FEB" w:rsidR="00E63927" w:rsidRPr="007B5C82" w:rsidRDefault="00D94270" w:rsidP="00E63927">
      <w:pPr>
        <w:jc w:val="both"/>
        <w:rPr>
          <w:rFonts w:ascii="Arial" w:hAnsi="Arial" w:cs="Arial"/>
          <w:sz w:val="20"/>
          <w:szCs w:val="20"/>
        </w:rPr>
      </w:pPr>
      <w:r w:rsidRPr="007B5C82">
        <w:rPr>
          <w:rFonts w:ascii="Arial" w:hAnsi="Arial" w:cs="Arial"/>
          <w:sz w:val="20"/>
          <w:szCs w:val="20"/>
        </w:rPr>
        <w:t xml:space="preserve">Los sistemas de humedales naturales poseen la capacidad de </w:t>
      </w:r>
      <w:r w:rsidR="0013182B" w:rsidRPr="007B5C82">
        <w:rPr>
          <w:rFonts w:ascii="Arial" w:hAnsi="Arial" w:cs="Arial"/>
          <w:sz w:val="20"/>
          <w:szCs w:val="20"/>
        </w:rPr>
        <w:t>mejorar la calidad</w:t>
      </w:r>
      <w:r w:rsidRPr="007B5C82">
        <w:rPr>
          <w:rFonts w:ascii="Arial" w:hAnsi="Arial" w:cs="Arial"/>
          <w:sz w:val="20"/>
          <w:szCs w:val="20"/>
        </w:rPr>
        <w:t xml:space="preserve"> </w:t>
      </w:r>
      <w:r w:rsidR="0013182B" w:rsidRPr="007B5C82">
        <w:rPr>
          <w:rFonts w:ascii="Arial" w:hAnsi="Arial" w:cs="Arial"/>
          <w:sz w:val="20"/>
          <w:szCs w:val="20"/>
        </w:rPr>
        <w:t>d</w:t>
      </w:r>
      <w:r w:rsidR="009F2CD1" w:rsidRPr="007B5C82">
        <w:rPr>
          <w:rFonts w:ascii="Arial" w:hAnsi="Arial" w:cs="Arial"/>
          <w:sz w:val="20"/>
          <w:szCs w:val="20"/>
        </w:rPr>
        <w:t>el agua, entre</w:t>
      </w:r>
      <w:r w:rsidRPr="007B5C82">
        <w:rPr>
          <w:rFonts w:ascii="Arial" w:hAnsi="Arial" w:cs="Arial"/>
          <w:sz w:val="20"/>
          <w:szCs w:val="20"/>
        </w:rPr>
        <w:t xml:space="preserve"> otros servicios</w:t>
      </w:r>
      <w:r w:rsidR="00C248FF" w:rsidRPr="007B5C82">
        <w:rPr>
          <w:rFonts w:ascii="Arial" w:hAnsi="Arial" w:cs="Arial"/>
          <w:sz w:val="20"/>
          <w:szCs w:val="20"/>
        </w:rPr>
        <w:t xml:space="preserve"> ecosistémicos</w:t>
      </w:r>
      <w:r w:rsidRPr="007B5C82">
        <w:rPr>
          <w:rFonts w:ascii="Arial" w:hAnsi="Arial" w:cs="Arial"/>
          <w:sz w:val="20"/>
          <w:szCs w:val="20"/>
        </w:rPr>
        <w:t>. Por esta</w:t>
      </w:r>
      <w:bookmarkStart w:id="0" w:name="_GoBack"/>
      <w:bookmarkEnd w:id="0"/>
      <w:r w:rsidRPr="007B5C82">
        <w:rPr>
          <w:rFonts w:ascii="Arial" w:hAnsi="Arial" w:cs="Arial"/>
          <w:sz w:val="20"/>
          <w:szCs w:val="20"/>
        </w:rPr>
        <w:t xml:space="preserve"> razón, se han estudiado y generado </w:t>
      </w:r>
      <w:r w:rsidR="0013182B" w:rsidRPr="007B5C82">
        <w:rPr>
          <w:rFonts w:ascii="Arial" w:hAnsi="Arial" w:cs="Arial"/>
          <w:sz w:val="20"/>
          <w:szCs w:val="20"/>
        </w:rPr>
        <w:t xml:space="preserve">sistemas </w:t>
      </w:r>
      <w:r w:rsidR="00E7254A" w:rsidRPr="007B5C82">
        <w:rPr>
          <w:rFonts w:ascii="Arial" w:hAnsi="Arial" w:cs="Arial"/>
          <w:sz w:val="20"/>
          <w:szCs w:val="20"/>
        </w:rPr>
        <w:t>construidos</w:t>
      </w:r>
      <w:r w:rsidR="00C248FF" w:rsidRPr="007B5C82">
        <w:rPr>
          <w:rFonts w:ascii="Arial" w:hAnsi="Arial" w:cs="Arial"/>
          <w:sz w:val="20"/>
          <w:szCs w:val="20"/>
        </w:rPr>
        <w:t xml:space="preserve"> a partir de las </w:t>
      </w:r>
      <w:r w:rsidRPr="007B5C82">
        <w:rPr>
          <w:rFonts w:ascii="Arial" w:hAnsi="Arial" w:cs="Arial"/>
          <w:sz w:val="20"/>
          <w:szCs w:val="20"/>
        </w:rPr>
        <w:t xml:space="preserve">capacidades de los humedales </w:t>
      </w:r>
      <w:r w:rsidR="00C248FF" w:rsidRPr="007B5C82">
        <w:rPr>
          <w:rFonts w:ascii="Arial" w:hAnsi="Arial" w:cs="Arial"/>
          <w:sz w:val="20"/>
          <w:szCs w:val="20"/>
        </w:rPr>
        <w:t xml:space="preserve">naturales </w:t>
      </w:r>
      <w:r w:rsidRPr="007B5C82">
        <w:rPr>
          <w:rFonts w:ascii="Arial" w:hAnsi="Arial" w:cs="Arial"/>
          <w:sz w:val="20"/>
          <w:szCs w:val="20"/>
        </w:rPr>
        <w:t>para el saneamiento de aguas</w:t>
      </w:r>
      <w:r w:rsidR="00337014" w:rsidRPr="007B5C82">
        <w:rPr>
          <w:rFonts w:ascii="Arial" w:hAnsi="Arial" w:cs="Arial"/>
          <w:sz w:val="20"/>
          <w:szCs w:val="20"/>
        </w:rPr>
        <w:t xml:space="preserve"> residuales</w:t>
      </w:r>
      <w:r w:rsidRPr="007B5C82">
        <w:rPr>
          <w:rFonts w:ascii="Arial" w:hAnsi="Arial" w:cs="Arial"/>
          <w:sz w:val="20"/>
          <w:szCs w:val="20"/>
        </w:rPr>
        <w:t xml:space="preserve">. Los humedales construidos son una de las tecnologías no convencionales recomendadas y reconocidas para </w:t>
      </w:r>
      <w:r w:rsidR="0013182B" w:rsidRPr="007B5C82">
        <w:rPr>
          <w:rFonts w:ascii="Arial" w:hAnsi="Arial" w:cs="Arial"/>
          <w:sz w:val="20"/>
          <w:szCs w:val="20"/>
        </w:rPr>
        <w:t>el tratamiento</w:t>
      </w:r>
      <w:r w:rsidRPr="007B5C82">
        <w:rPr>
          <w:rFonts w:ascii="Arial" w:hAnsi="Arial" w:cs="Arial"/>
          <w:sz w:val="20"/>
          <w:szCs w:val="20"/>
        </w:rPr>
        <w:t xml:space="preserve"> de aguas </w:t>
      </w:r>
      <w:r w:rsidR="00E160D8" w:rsidRPr="007B5C82">
        <w:rPr>
          <w:rFonts w:ascii="Arial" w:hAnsi="Arial" w:cs="Arial"/>
          <w:sz w:val="20"/>
          <w:szCs w:val="20"/>
        </w:rPr>
        <w:t xml:space="preserve">residuales </w:t>
      </w:r>
      <w:r w:rsidR="00337014" w:rsidRPr="007B5C82">
        <w:rPr>
          <w:rFonts w:ascii="Arial" w:hAnsi="Arial" w:cs="Arial"/>
          <w:sz w:val="20"/>
          <w:szCs w:val="20"/>
        </w:rPr>
        <w:t>domésticas</w:t>
      </w:r>
      <w:r w:rsidR="0013182B" w:rsidRPr="007B5C82">
        <w:rPr>
          <w:rFonts w:ascii="Arial" w:hAnsi="Arial" w:cs="Arial"/>
          <w:sz w:val="20"/>
          <w:szCs w:val="20"/>
        </w:rPr>
        <w:t xml:space="preserve">, con </w:t>
      </w:r>
      <w:r w:rsidR="00337014" w:rsidRPr="007B5C82">
        <w:rPr>
          <w:rFonts w:ascii="Arial" w:hAnsi="Arial" w:cs="Arial"/>
          <w:sz w:val="20"/>
          <w:szCs w:val="20"/>
        </w:rPr>
        <w:t xml:space="preserve">un uso </w:t>
      </w:r>
      <w:r w:rsidR="00CD4E21" w:rsidRPr="007B5C82">
        <w:rPr>
          <w:rFonts w:ascii="Arial" w:hAnsi="Arial" w:cs="Arial"/>
          <w:sz w:val="20"/>
          <w:szCs w:val="20"/>
        </w:rPr>
        <w:t>potencial a</w:t>
      </w:r>
      <w:r w:rsidR="0013182B" w:rsidRPr="007B5C82">
        <w:rPr>
          <w:rFonts w:ascii="Arial" w:hAnsi="Arial" w:cs="Arial"/>
          <w:sz w:val="20"/>
          <w:szCs w:val="20"/>
        </w:rPr>
        <w:t>l tratamiento de residuos líquidos</w:t>
      </w:r>
      <w:r w:rsidR="00C248FF" w:rsidRPr="007B5C82">
        <w:rPr>
          <w:rFonts w:ascii="Arial" w:hAnsi="Arial" w:cs="Arial"/>
          <w:sz w:val="20"/>
          <w:szCs w:val="20"/>
        </w:rPr>
        <w:t xml:space="preserve"> y en aplicaciones de </w:t>
      </w:r>
      <w:r w:rsidR="00983034" w:rsidRPr="007B5C82">
        <w:rPr>
          <w:rFonts w:ascii="Arial" w:hAnsi="Arial" w:cs="Arial"/>
          <w:sz w:val="20"/>
          <w:szCs w:val="20"/>
        </w:rPr>
        <w:t>des</w:t>
      </w:r>
      <w:r w:rsidR="00C248FF" w:rsidRPr="007B5C82">
        <w:rPr>
          <w:rFonts w:ascii="Arial" w:hAnsi="Arial" w:cs="Arial"/>
          <w:sz w:val="20"/>
          <w:szCs w:val="20"/>
        </w:rPr>
        <w:t xml:space="preserve">contaminación </w:t>
      </w:r>
      <w:r w:rsidR="00983034" w:rsidRPr="007B5C82">
        <w:rPr>
          <w:rFonts w:ascii="Arial" w:hAnsi="Arial" w:cs="Arial"/>
          <w:sz w:val="20"/>
          <w:szCs w:val="20"/>
        </w:rPr>
        <w:t xml:space="preserve">de descargas </w:t>
      </w:r>
      <w:r w:rsidR="00C248FF" w:rsidRPr="007B5C82">
        <w:rPr>
          <w:rFonts w:ascii="Arial" w:hAnsi="Arial" w:cs="Arial"/>
          <w:sz w:val="20"/>
          <w:szCs w:val="20"/>
        </w:rPr>
        <w:t>difusa</w:t>
      </w:r>
      <w:r w:rsidR="00983034" w:rsidRPr="007B5C82">
        <w:rPr>
          <w:rFonts w:ascii="Arial" w:hAnsi="Arial" w:cs="Arial"/>
          <w:sz w:val="20"/>
          <w:szCs w:val="20"/>
        </w:rPr>
        <w:t>s</w:t>
      </w:r>
      <w:r w:rsidR="00C248FF" w:rsidRPr="007B5C82">
        <w:rPr>
          <w:rFonts w:ascii="Arial" w:hAnsi="Arial" w:cs="Arial"/>
          <w:sz w:val="20"/>
          <w:szCs w:val="20"/>
        </w:rPr>
        <w:t xml:space="preserve"> </w:t>
      </w:r>
      <w:r w:rsidR="00CD4E21" w:rsidRPr="007B5C82">
        <w:rPr>
          <w:rFonts w:ascii="Arial" w:hAnsi="Arial" w:cs="Arial"/>
          <w:sz w:val="20"/>
          <w:szCs w:val="20"/>
        </w:rPr>
        <w:t>a los</w:t>
      </w:r>
      <w:r w:rsidR="00C248FF" w:rsidRPr="007B5C82">
        <w:rPr>
          <w:rFonts w:ascii="Arial" w:hAnsi="Arial" w:cs="Arial"/>
          <w:sz w:val="20"/>
          <w:szCs w:val="20"/>
        </w:rPr>
        <w:t xml:space="preserve"> ecosistemas</w:t>
      </w:r>
      <w:r w:rsidR="00E7254A" w:rsidRPr="007B5C82">
        <w:rPr>
          <w:rFonts w:ascii="Arial" w:hAnsi="Arial" w:cs="Arial"/>
          <w:sz w:val="20"/>
          <w:szCs w:val="20"/>
        </w:rPr>
        <w:t xml:space="preserve"> </w:t>
      </w:r>
      <w:r w:rsidRPr="007B5C82">
        <w:rPr>
          <w:rFonts w:ascii="Arial" w:hAnsi="Arial" w:cs="Arial"/>
          <w:sz w:val="20"/>
          <w:szCs w:val="20"/>
        </w:rPr>
        <w:t xml:space="preserve">(Vidal &amp; </w:t>
      </w:r>
      <w:proofErr w:type="spellStart"/>
      <w:r w:rsidRPr="007B5C82">
        <w:rPr>
          <w:rFonts w:ascii="Arial" w:hAnsi="Arial" w:cs="Arial"/>
          <w:sz w:val="20"/>
          <w:szCs w:val="20"/>
        </w:rPr>
        <w:t>Hormazabal</w:t>
      </w:r>
      <w:proofErr w:type="spellEnd"/>
      <w:r w:rsidRPr="007B5C82">
        <w:rPr>
          <w:rFonts w:ascii="Arial" w:hAnsi="Arial" w:cs="Arial"/>
          <w:sz w:val="20"/>
          <w:szCs w:val="20"/>
        </w:rPr>
        <w:t xml:space="preserve">; 2018). </w:t>
      </w:r>
    </w:p>
    <w:p w14:paraId="6BFEF4D1" w14:textId="77777777" w:rsidR="00E63927" w:rsidRPr="007B5C82" w:rsidRDefault="00E63927" w:rsidP="00E63927">
      <w:pPr>
        <w:jc w:val="both"/>
        <w:rPr>
          <w:rFonts w:ascii="Arial" w:hAnsi="Arial" w:cs="Arial"/>
          <w:sz w:val="20"/>
          <w:szCs w:val="20"/>
        </w:rPr>
      </w:pPr>
    </w:p>
    <w:p w14:paraId="2F02F0A9" w14:textId="065BD612" w:rsidR="00D94270" w:rsidRPr="007B5C82" w:rsidRDefault="00D94270" w:rsidP="00E63927">
      <w:pPr>
        <w:jc w:val="both"/>
        <w:rPr>
          <w:rFonts w:ascii="Arial" w:hAnsi="Arial" w:cs="Arial"/>
          <w:sz w:val="20"/>
          <w:szCs w:val="20"/>
        </w:rPr>
      </w:pPr>
      <w:r w:rsidRPr="007B5C82">
        <w:rPr>
          <w:rFonts w:ascii="Arial" w:hAnsi="Arial" w:cs="Arial"/>
          <w:sz w:val="20"/>
          <w:szCs w:val="20"/>
        </w:rPr>
        <w:t>El Centro de Humedales Rio Cruces (CEHUM)</w:t>
      </w:r>
      <w:r w:rsidR="00337014" w:rsidRPr="007B5C82">
        <w:rPr>
          <w:rFonts w:ascii="Arial" w:hAnsi="Arial" w:cs="Arial"/>
          <w:sz w:val="20"/>
          <w:szCs w:val="20"/>
        </w:rPr>
        <w:t xml:space="preserve"> </w:t>
      </w:r>
      <w:r w:rsidRPr="007B5C82">
        <w:rPr>
          <w:rFonts w:ascii="Arial" w:hAnsi="Arial" w:cs="Arial"/>
          <w:sz w:val="20"/>
          <w:szCs w:val="20"/>
        </w:rPr>
        <w:t xml:space="preserve">de la Universidad Austral de Chile, en conjunto con el Centro CHRIAM de la </w:t>
      </w:r>
      <w:r w:rsidR="00E63927" w:rsidRPr="007B5C82">
        <w:rPr>
          <w:rFonts w:ascii="Arial" w:hAnsi="Arial" w:cs="Arial"/>
          <w:sz w:val="20"/>
          <w:szCs w:val="20"/>
        </w:rPr>
        <w:t>Universidad</w:t>
      </w:r>
      <w:r w:rsidRPr="007B5C82">
        <w:rPr>
          <w:rFonts w:ascii="Arial" w:hAnsi="Arial" w:cs="Arial"/>
          <w:sz w:val="20"/>
          <w:szCs w:val="20"/>
        </w:rPr>
        <w:t xml:space="preserve"> de </w:t>
      </w:r>
      <w:r w:rsidR="00E63927" w:rsidRPr="007B5C82">
        <w:rPr>
          <w:rFonts w:ascii="Arial" w:hAnsi="Arial" w:cs="Arial"/>
          <w:sz w:val="20"/>
          <w:szCs w:val="20"/>
        </w:rPr>
        <w:t>Concepción</w:t>
      </w:r>
      <w:r w:rsidRPr="007B5C82">
        <w:rPr>
          <w:rFonts w:ascii="Arial" w:hAnsi="Arial" w:cs="Arial"/>
          <w:sz w:val="20"/>
          <w:szCs w:val="20"/>
        </w:rPr>
        <w:t xml:space="preserve">, y la </w:t>
      </w:r>
      <w:r w:rsidR="00C47016">
        <w:rPr>
          <w:rFonts w:ascii="Arial" w:hAnsi="Arial" w:cs="Arial"/>
          <w:sz w:val="20"/>
          <w:szCs w:val="20"/>
        </w:rPr>
        <w:t xml:space="preserve">Facultad de Ciencias de la Ingeniería de la </w:t>
      </w:r>
      <w:r w:rsidRPr="007B5C82">
        <w:rPr>
          <w:rFonts w:ascii="Arial" w:hAnsi="Arial" w:cs="Arial"/>
          <w:sz w:val="20"/>
          <w:szCs w:val="20"/>
        </w:rPr>
        <w:t xml:space="preserve">Universidad </w:t>
      </w:r>
      <w:r w:rsidR="00E63927" w:rsidRPr="007B5C82">
        <w:rPr>
          <w:rFonts w:ascii="Arial" w:hAnsi="Arial" w:cs="Arial"/>
          <w:sz w:val="20"/>
          <w:szCs w:val="20"/>
        </w:rPr>
        <w:t>Católica del Maule</w:t>
      </w:r>
      <w:r w:rsidRPr="007B5C82">
        <w:rPr>
          <w:rFonts w:ascii="Arial" w:hAnsi="Arial" w:cs="Arial"/>
          <w:sz w:val="20"/>
          <w:szCs w:val="20"/>
        </w:rPr>
        <w:t>, como parte de la Red de Humedal</w:t>
      </w:r>
      <w:r w:rsidR="002A2D36" w:rsidRPr="007B5C82">
        <w:rPr>
          <w:rFonts w:ascii="Arial" w:hAnsi="Arial" w:cs="Arial"/>
          <w:sz w:val="20"/>
          <w:szCs w:val="20"/>
        </w:rPr>
        <w:t xml:space="preserve">es Construidos de Chile, con el apoyo de la Aarhus </w:t>
      </w:r>
      <w:r w:rsidR="00C47016">
        <w:rPr>
          <w:rFonts w:ascii="Arial" w:hAnsi="Arial" w:cs="Arial"/>
          <w:sz w:val="20"/>
          <w:szCs w:val="20"/>
        </w:rPr>
        <w:t>de Aarhus</w:t>
      </w:r>
      <w:r w:rsidR="002A2D36" w:rsidRPr="007B5C82">
        <w:rPr>
          <w:rFonts w:ascii="Arial" w:hAnsi="Arial" w:cs="Arial"/>
          <w:sz w:val="20"/>
          <w:szCs w:val="20"/>
        </w:rPr>
        <w:t xml:space="preserve"> (Dinamarca)</w:t>
      </w:r>
      <w:r w:rsidR="00E31A29">
        <w:rPr>
          <w:rFonts w:ascii="Arial" w:hAnsi="Arial" w:cs="Arial"/>
          <w:sz w:val="20"/>
          <w:szCs w:val="20"/>
        </w:rPr>
        <w:t>,</w:t>
      </w:r>
      <w:r w:rsidR="002A2D36" w:rsidRPr="007B5C82">
        <w:rPr>
          <w:rFonts w:ascii="Arial" w:hAnsi="Arial" w:cs="Arial"/>
          <w:sz w:val="20"/>
          <w:szCs w:val="20"/>
        </w:rPr>
        <w:t xml:space="preserve"> invita</w:t>
      </w:r>
      <w:r w:rsidRPr="007B5C82">
        <w:rPr>
          <w:rFonts w:ascii="Arial" w:hAnsi="Arial" w:cs="Arial"/>
          <w:sz w:val="20"/>
          <w:szCs w:val="20"/>
        </w:rPr>
        <w:t xml:space="preserve"> </w:t>
      </w:r>
      <w:r w:rsidR="00CD4E21" w:rsidRPr="007B5C82">
        <w:rPr>
          <w:rFonts w:ascii="Arial" w:hAnsi="Arial" w:cs="Arial"/>
          <w:sz w:val="20"/>
          <w:szCs w:val="20"/>
        </w:rPr>
        <w:t xml:space="preserve">a </w:t>
      </w:r>
      <w:r w:rsidRPr="007B5C82">
        <w:rPr>
          <w:rFonts w:ascii="Arial" w:hAnsi="Arial" w:cs="Arial"/>
          <w:sz w:val="20"/>
          <w:szCs w:val="20"/>
        </w:rPr>
        <w:t>los interesados en aprender sobre el diseño</w:t>
      </w:r>
      <w:r w:rsidR="007B5C82">
        <w:rPr>
          <w:rFonts w:ascii="Arial" w:hAnsi="Arial" w:cs="Arial"/>
          <w:sz w:val="20"/>
          <w:szCs w:val="20"/>
        </w:rPr>
        <w:t xml:space="preserve"> y</w:t>
      </w:r>
      <w:r w:rsidRPr="007B5C82">
        <w:rPr>
          <w:rFonts w:ascii="Arial" w:hAnsi="Arial" w:cs="Arial"/>
          <w:sz w:val="20"/>
          <w:szCs w:val="20"/>
        </w:rPr>
        <w:t xml:space="preserve"> construcción de humedales construidos para </w:t>
      </w:r>
      <w:r w:rsidR="00E63927" w:rsidRPr="007B5C82">
        <w:rPr>
          <w:rFonts w:ascii="Arial" w:hAnsi="Arial" w:cs="Arial"/>
          <w:sz w:val="20"/>
          <w:szCs w:val="20"/>
        </w:rPr>
        <w:t xml:space="preserve">el </w:t>
      </w:r>
      <w:r w:rsidR="0013182B" w:rsidRPr="007B5C82">
        <w:rPr>
          <w:rFonts w:ascii="Arial" w:hAnsi="Arial" w:cs="Arial"/>
          <w:sz w:val="20"/>
          <w:szCs w:val="20"/>
        </w:rPr>
        <w:t>mejo</w:t>
      </w:r>
      <w:r w:rsidR="00337014" w:rsidRPr="007B5C82">
        <w:rPr>
          <w:rFonts w:ascii="Arial" w:hAnsi="Arial" w:cs="Arial"/>
          <w:sz w:val="20"/>
          <w:szCs w:val="20"/>
        </w:rPr>
        <w:t>ramiento de la calidad del agua residual.</w:t>
      </w:r>
    </w:p>
    <w:p w14:paraId="1ED7622E" w14:textId="77777777" w:rsidR="00D94270" w:rsidRPr="007B5C82" w:rsidRDefault="00D94270">
      <w:pPr>
        <w:rPr>
          <w:rFonts w:ascii="Arial" w:hAnsi="Arial" w:cs="Arial"/>
          <w:sz w:val="20"/>
          <w:szCs w:val="20"/>
        </w:rPr>
      </w:pPr>
    </w:p>
    <w:p w14:paraId="47DE4FEF" w14:textId="77777777" w:rsidR="00D94270" w:rsidRPr="007B5C82" w:rsidRDefault="00D94270">
      <w:pPr>
        <w:rPr>
          <w:rFonts w:ascii="Arial" w:hAnsi="Arial" w:cs="Arial"/>
          <w:sz w:val="20"/>
          <w:szCs w:val="20"/>
        </w:rPr>
      </w:pPr>
      <w:r w:rsidRPr="007B5C82">
        <w:rPr>
          <w:rFonts w:ascii="Arial" w:hAnsi="Arial" w:cs="Arial"/>
          <w:b/>
          <w:sz w:val="20"/>
          <w:szCs w:val="20"/>
        </w:rPr>
        <w:t>Lugar:</w:t>
      </w:r>
      <w:r w:rsidRPr="007B5C82">
        <w:rPr>
          <w:rFonts w:ascii="Arial" w:hAnsi="Arial" w:cs="Arial"/>
          <w:sz w:val="20"/>
          <w:szCs w:val="20"/>
        </w:rPr>
        <w:t xml:space="preserve"> Centro de Humedales Rio Cruces, Sector Cabo Blanco sin </w:t>
      </w:r>
      <w:proofErr w:type="spellStart"/>
      <w:r w:rsidRPr="007B5C82">
        <w:rPr>
          <w:rFonts w:ascii="Arial" w:hAnsi="Arial" w:cs="Arial"/>
          <w:sz w:val="20"/>
          <w:szCs w:val="20"/>
        </w:rPr>
        <w:t>numero</w:t>
      </w:r>
      <w:proofErr w:type="spellEnd"/>
      <w:r w:rsidRPr="007B5C82">
        <w:rPr>
          <w:rFonts w:ascii="Arial" w:hAnsi="Arial" w:cs="Arial"/>
          <w:sz w:val="20"/>
          <w:szCs w:val="20"/>
        </w:rPr>
        <w:t>, Valdivia Chile</w:t>
      </w:r>
    </w:p>
    <w:p w14:paraId="65484300" w14:textId="6F7CC882" w:rsidR="007B5C82" w:rsidRPr="007B5C82" w:rsidRDefault="007B5C82">
      <w:pPr>
        <w:rPr>
          <w:rFonts w:ascii="Arial" w:hAnsi="Arial" w:cs="Arial"/>
          <w:sz w:val="20"/>
          <w:szCs w:val="20"/>
        </w:rPr>
      </w:pPr>
    </w:p>
    <w:p w14:paraId="27FAD237" w14:textId="046050EA" w:rsidR="007B5C82" w:rsidRDefault="007B5C82" w:rsidP="001656E5">
      <w:pPr>
        <w:jc w:val="both"/>
        <w:rPr>
          <w:rFonts w:ascii="Arial" w:hAnsi="Arial" w:cs="Arial"/>
          <w:sz w:val="20"/>
          <w:szCs w:val="20"/>
        </w:rPr>
      </w:pPr>
      <w:r w:rsidRPr="007B5C82">
        <w:rPr>
          <w:rFonts w:ascii="Arial" w:hAnsi="Arial" w:cs="Arial"/>
          <w:b/>
          <w:bCs/>
          <w:sz w:val="20"/>
          <w:szCs w:val="20"/>
        </w:rPr>
        <w:t>Académicos Encargados:</w:t>
      </w:r>
      <w:r w:rsidRPr="007B5C82">
        <w:rPr>
          <w:rFonts w:ascii="Arial" w:hAnsi="Arial" w:cs="Arial"/>
          <w:sz w:val="20"/>
          <w:szCs w:val="20"/>
        </w:rPr>
        <w:t xml:space="preserve"> Dr. Carlos Arias (</w:t>
      </w:r>
      <w:r w:rsidR="0013682F">
        <w:rPr>
          <w:rFonts w:ascii="Arial" w:hAnsi="Arial" w:cs="Arial"/>
          <w:sz w:val="20"/>
          <w:szCs w:val="20"/>
        </w:rPr>
        <w:t>Departamento de Biociencias</w:t>
      </w:r>
      <w:r w:rsidR="001656E5">
        <w:rPr>
          <w:rFonts w:ascii="Arial" w:hAnsi="Arial" w:cs="Arial"/>
          <w:sz w:val="20"/>
          <w:szCs w:val="20"/>
        </w:rPr>
        <w:t xml:space="preserve">, </w:t>
      </w:r>
      <w:r w:rsidR="0013682F">
        <w:rPr>
          <w:rFonts w:ascii="Arial" w:hAnsi="Arial" w:cs="Arial"/>
          <w:sz w:val="20"/>
          <w:szCs w:val="20"/>
        </w:rPr>
        <w:t>Universidad de Aarhus, Dinamarca</w:t>
      </w:r>
      <w:r w:rsidRPr="007B5C82">
        <w:rPr>
          <w:rFonts w:ascii="Arial" w:hAnsi="Arial" w:cs="Arial"/>
          <w:sz w:val="20"/>
          <w:szCs w:val="20"/>
        </w:rPr>
        <w:t xml:space="preserve">), Dra. </w:t>
      </w:r>
      <w:r w:rsidR="00391C61">
        <w:rPr>
          <w:rFonts w:ascii="Arial" w:hAnsi="Arial" w:cs="Arial"/>
          <w:sz w:val="20"/>
          <w:szCs w:val="20"/>
        </w:rPr>
        <w:t>Thais González</w:t>
      </w:r>
      <w:r w:rsidRPr="007B5C82">
        <w:rPr>
          <w:rFonts w:ascii="Arial" w:hAnsi="Arial" w:cs="Arial"/>
          <w:sz w:val="20"/>
          <w:szCs w:val="20"/>
        </w:rPr>
        <w:t xml:space="preserve"> (</w:t>
      </w:r>
      <w:r w:rsidR="001656E5" w:rsidRPr="001656E5">
        <w:rPr>
          <w:rFonts w:ascii="Arial" w:hAnsi="Arial" w:cs="Arial"/>
          <w:sz w:val="20"/>
          <w:szCs w:val="20"/>
        </w:rPr>
        <w:t>Grupo de Ingeniería y Biotecnología Ambiental GIBA-UDEC, Universidad de Concepción</w:t>
      </w:r>
      <w:r w:rsidR="001656E5">
        <w:rPr>
          <w:rFonts w:ascii="Arial" w:hAnsi="Arial" w:cs="Arial"/>
          <w:sz w:val="20"/>
          <w:szCs w:val="20"/>
        </w:rPr>
        <w:t xml:space="preserve">, </w:t>
      </w:r>
      <w:r w:rsidR="001656E5" w:rsidRPr="001656E5">
        <w:rPr>
          <w:rFonts w:ascii="Arial" w:hAnsi="Arial" w:cs="Arial"/>
          <w:sz w:val="20"/>
          <w:szCs w:val="20"/>
        </w:rPr>
        <w:t>Centro de Recursos Hídricos para la Agricultura y la Minería (CRHIAM)</w:t>
      </w:r>
      <w:r w:rsidR="0013682F">
        <w:rPr>
          <w:rFonts w:ascii="Arial" w:hAnsi="Arial" w:cs="Arial"/>
          <w:sz w:val="20"/>
          <w:szCs w:val="20"/>
        </w:rPr>
        <w:t>, Chile)</w:t>
      </w:r>
      <w:r w:rsidRPr="007B5C82">
        <w:rPr>
          <w:rFonts w:ascii="Arial" w:hAnsi="Arial" w:cs="Arial"/>
          <w:sz w:val="20"/>
          <w:szCs w:val="20"/>
        </w:rPr>
        <w:t xml:space="preserve"> Dr. Ismael Leonardo Vera Puerto (Universidad Católica del Maule</w:t>
      </w:r>
      <w:r w:rsidR="0013682F">
        <w:rPr>
          <w:rFonts w:ascii="Arial" w:hAnsi="Arial" w:cs="Arial"/>
          <w:sz w:val="20"/>
          <w:szCs w:val="20"/>
        </w:rPr>
        <w:t>, Chile</w:t>
      </w:r>
      <w:r w:rsidRPr="007B5C82">
        <w:rPr>
          <w:rFonts w:ascii="Arial" w:hAnsi="Arial" w:cs="Arial"/>
          <w:sz w:val="20"/>
          <w:szCs w:val="20"/>
        </w:rPr>
        <w:t>), Dr. Ignacio Rodríguez (CEHUM – Universidad Austral</w:t>
      </w:r>
      <w:r w:rsidR="0013682F">
        <w:rPr>
          <w:rFonts w:ascii="Arial" w:hAnsi="Arial" w:cs="Arial"/>
          <w:sz w:val="20"/>
          <w:szCs w:val="20"/>
        </w:rPr>
        <w:t>, Chile</w:t>
      </w:r>
      <w:r w:rsidRPr="007B5C82">
        <w:rPr>
          <w:rFonts w:ascii="Arial" w:hAnsi="Arial" w:cs="Arial"/>
          <w:sz w:val="20"/>
          <w:szCs w:val="20"/>
        </w:rPr>
        <w:t>)</w:t>
      </w:r>
    </w:p>
    <w:p w14:paraId="1686E514" w14:textId="500EFDAA" w:rsidR="0013682F" w:rsidRDefault="0013682F" w:rsidP="001656E5">
      <w:pPr>
        <w:jc w:val="both"/>
        <w:rPr>
          <w:rFonts w:ascii="Arial" w:hAnsi="Arial" w:cs="Arial"/>
          <w:sz w:val="20"/>
          <w:szCs w:val="20"/>
        </w:rPr>
      </w:pPr>
    </w:p>
    <w:p w14:paraId="6A2654F2" w14:textId="652B44AD" w:rsidR="0013682F" w:rsidRPr="007B5C82" w:rsidRDefault="0013682F" w:rsidP="001656E5">
      <w:pPr>
        <w:jc w:val="both"/>
        <w:rPr>
          <w:rFonts w:ascii="Arial" w:hAnsi="Arial" w:cs="Arial"/>
          <w:sz w:val="20"/>
          <w:szCs w:val="20"/>
        </w:rPr>
      </w:pPr>
      <w:r w:rsidRPr="0013682F">
        <w:rPr>
          <w:rFonts w:ascii="Arial" w:hAnsi="Arial" w:cs="Arial"/>
          <w:b/>
          <w:bCs/>
          <w:sz w:val="20"/>
          <w:szCs w:val="20"/>
        </w:rPr>
        <w:t>Fecha:</w:t>
      </w:r>
      <w:r>
        <w:rPr>
          <w:rFonts w:ascii="Arial" w:hAnsi="Arial" w:cs="Arial"/>
          <w:sz w:val="20"/>
          <w:szCs w:val="20"/>
        </w:rPr>
        <w:t xml:space="preserve"> lunes 13 de enero de 2020</w:t>
      </w:r>
    </w:p>
    <w:p w14:paraId="5F5D5E74" w14:textId="1BFD8413" w:rsidR="007B5C82" w:rsidRPr="007B5C82" w:rsidRDefault="007B5C82">
      <w:pPr>
        <w:rPr>
          <w:rFonts w:ascii="Arial" w:hAnsi="Arial" w:cs="Arial"/>
          <w:sz w:val="20"/>
          <w:szCs w:val="20"/>
        </w:rPr>
      </w:pPr>
    </w:p>
    <w:p w14:paraId="67C09103" w14:textId="6A3FE1C8" w:rsidR="007B5C82" w:rsidRPr="007B5C82" w:rsidRDefault="007B5C82">
      <w:pPr>
        <w:rPr>
          <w:rFonts w:ascii="Arial" w:hAnsi="Arial" w:cs="Arial"/>
          <w:b/>
          <w:bCs/>
          <w:sz w:val="20"/>
          <w:szCs w:val="20"/>
        </w:rPr>
      </w:pPr>
      <w:r w:rsidRPr="007B5C82">
        <w:rPr>
          <w:rFonts w:ascii="Arial" w:hAnsi="Arial" w:cs="Arial"/>
          <w:b/>
          <w:bCs/>
          <w:sz w:val="20"/>
          <w:szCs w:val="20"/>
        </w:rPr>
        <w:t>Programa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7229"/>
      </w:tblGrid>
      <w:tr w:rsidR="00BA47FE" w:rsidRPr="007B5C82" w14:paraId="4BA7529F" w14:textId="77777777" w:rsidTr="0013682F">
        <w:tc>
          <w:tcPr>
            <w:tcW w:w="1838" w:type="dxa"/>
          </w:tcPr>
          <w:p w14:paraId="260A4E23" w14:textId="76A585C5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Hora</w:t>
            </w:r>
          </w:p>
        </w:tc>
        <w:tc>
          <w:tcPr>
            <w:tcW w:w="7229" w:type="dxa"/>
          </w:tcPr>
          <w:p w14:paraId="74646C9A" w14:textId="77777777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Contenido</w:t>
            </w:r>
          </w:p>
        </w:tc>
      </w:tr>
      <w:tr w:rsidR="00BA47FE" w:rsidRPr="007B5C82" w14:paraId="4B37D32F" w14:textId="77777777" w:rsidTr="0013682F">
        <w:tc>
          <w:tcPr>
            <w:tcW w:w="1838" w:type="dxa"/>
          </w:tcPr>
          <w:p w14:paraId="6D196F35" w14:textId="16A5EDEE" w:rsidR="00BA47FE" w:rsidRPr="007B5C82" w:rsidRDefault="00D409C9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9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:30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:00</w:t>
            </w:r>
          </w:p>
        </w:tc>
        <w:tc>
          <w:tcPr>
            <w:tcW w:w="7229" w:type="dxa"/>
          </w:tcPr>
          <w:p w14:paraId="03CC2F1B" w14:textId="6A69A8B1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Inscripción </w:t>
            </w:r>
          </w:p>
        </w:tc>
      </w:tr>
      <w:tr w:rsidR="00BA47FE" w:rsidRPr="007B5C82" w14:paraId="2EFE77B0" w14:textId="77777777" w:rsidTr="0013682F">
        <w:tc>
          <w:tcPr>
            <w:tcW w:w="1838" w:type="dxa"/>
          </w:tcPr>
          <w:p w14:paraId="07BDA3A3" w14:textId="4709CD41" w:rsidR="00BA47FE" w:rsidRPr="007B5C82" w:rsidRDefault="00DE5A2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:00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:30</w:t>
            </w:r>
          </w:p>
        </w:tc>
        <w:tc>
          <w:tcPr>
            <w:tcW w:w="7229" w:type="dxa"/>
          </w:tcPr>
          <w:p w14:paraId="113B6781" w14:textId="0B371277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Presentación general del curso</w:t>
            </w:r>
          </w:p>
        </w:tc>
      </w:tr>
      <w:tr w:rsidR="00BA47FE" w:rsidRPr="007B5C82" w14:paraId="504C2175" w14:textId="77777777" w:rsidTr="0013682F">
        <w:tc>
          <w:tcPr>
            <w:tcW w:w="1838" w:type="dxa"/>
          </w:tcPr>
          <w:p w14:paraId="37AD8AA4" w14:textId="5E1405A9" w:rsidR="00BA47FE" w:rsidRPr="007B5C82" w:rsidRDefault="00DE5A2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5149DD" w:rsidRPr="007B5C82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0 – 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:00</w:t>
            </w:r>
          </w:p>
        </w:tc>
        <w:tc>
          <w:tcPr>
            <w:tcW w:w="7229" w:type="dxa"/>
          </w:tcPr>
          <w:p w14:paraId="17AC83E2" w14:textId="0B9E428E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C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onceptos básicos, tipos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de humedales</w:t>
            </w:r>
            <w:r w:rsidR="0013682F">
              <w:rPr>
                <w:rFonts w:ascii="Arial" w:hAnsi="Arial" w:cs="Arial"/>
                <w:sz w:val="20"/>
                <w:szCs w:val="20"/>
                <w:lang w:val="es-CL"/>
              </w:rPr>
              <w:t xml:space="preserve"> construidos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, plantas</w:t>
            </w:r>
            <w:r w:rsidR="00C47016">
              <w:rPr>
                <w:rFonts w:ascii="Arial" w:hAnsi="Arial" w:cs="Arial"/>
                <w:sz w:val="20"/>
                <w:szCs w:val="20"/>
                <w:lang w:val="es-CL"/>
              </w:rPr>
              <w:t xml:space="preserve"> de humedales</w:t>
            </w:r>
          </w:p>
        </w:tc>
      </w:tr>
      <w:tr w:rsidR="00BA47FE" w:rsidRPr="007B5C82" w14:paraId="1007E33B" w14:textId="77777777" w:rsidTr="0013682F">
        <w:tc>
          <w:tcPr>
            <w:tcW w:w="1838" w:type="dxa"/>
          </w:tcPr>
          <w:p w14:paraId="13AC73BA" w14:textId="412A1670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2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00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2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15</w:t>
            </w:r>
          </w:p>
        </w:tc>
        <w:tc>
          <w:tcPr>
            <w:tcW w:w="7229" w:type="dxa"/>
          </w:tcPr>
          <w:p w14:paraId="59E06176" w14:textId="26B99698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Receso</w:t>
            </w:r>
          </w:p>
        </w:tc>
      </w:tr>
      <w:tr w:rsidR="00BA47FE" w:rsidRPr="007B5C82" w14:paraId="3C6BF007" w14:textId="77777777" w:rsidTr="0013682F">
        <w:tc>
          <w:tcPr>
            <w:tcW w:w="1838" w:type="dxa"/>
          </w:tcPr>
          <w:p w14:paraId="19A50F79" w14:textId="06AB8BB3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2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15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  <w:r w:rsidR="00DE5A2D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</w:p>
        </w:tc>
        <w:tc>
          <w:tcPr>
            <w:tcW w:w="7229" w:type="dxa"/>
          </w:tcPr>
          <w:p w14:paraId="6C4F61E8" w14:textId="77777777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Principios en la transformación y eliminación de contaminantes</w:t>
            </w:r>
          </w:p>
        </w:tc>
      </w:tr>
      <w:tr w:rsidR="00BA47FE" w:rsidRPr="007B5C82" w14:paraId="4ABDF78F" w14:textId="77777777" w:rsidTr="0013682F">
        <w:tc>
          <w:tcPr>
            <w:tcW w:w="1838" w:type="dxa"/>
          </w:tcPr>
          <w:p w14:paraId="13E40201" w14:textId="2A52D652" w:rsidR="00BA47FE" w:rsidRPr="007B5C82" w:rsidRDefault="00D409C9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sz w:val="20"/>
                <w:szCs w:val="20"/>
                <w:lang w:val="es-CL"/>
              </w:rPr>
              <w:t>15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5149DD" w:rsidRPr="007B5C82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0 – 1</w:t>
            </w:r>
            <w:r>
              <w:rPr>
                <w:rFonts w:ascii="Arial" w:hAnsi="Arial" w:cs="Arial"/>
                <w:sz w:val="20"/>
                <w:szCs w:val="20"/>
                <w:lang w:val="es-CL"/>
              </w:rPr>
              <w:t>6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0</w:t>
            </w:r>
          </w:p>
        </w:tc>
        <w:tc>
          <w:tcPr>
            <w:tcW w:w="7229" w:type="dxa"/>
          </w:tcPr>
          <w:p w14:paraId="2D2DA274" w14:textId="27E7486E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Guías generales para dimensionamiento – Análisis de normativas</w:t>
            </w:r>
          </w:p>
        </w:tc>
      </w:tr>
      <w:tr w:rsidR="00BA47FE" w:rsidRPr="007B5C82" w14:paraId="73E98F40" w14:textId="77777777" w:rsidTr="0013682F">
        <w:tc>
          <w:tcPr>
            <w:tcW w:w="1838" w:type="dxa"/>
          </w:tcPr>
          <w:p w14:paraId="74CF045C" w14:textId="45563085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6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3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0 – 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6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4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5</w:t>
            </w:r>
          </w:p>
        </w:tc>
        <w:tc>
          <w:tcPr>
            <w:tcW w:w="7229" w:type="dxa"/>
          </w:tcPr>
          <w:p w14:paraId="44E72E57" w14:textId="226B4BE4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Receso</w:t>
            </w:r>
          </w:p>
        </w:tc>
      </w:tr>
      <w:tr w:rsidR="00BA47FE" w:rsidRPr="007B5C82" w14:paraId="2A0F6EFE" w14:textId="77777777" w:rsidTr="0013682F">
        <w:tc>
          <w:tcPr>
            <w:tcW w:w="1838" w:type="dxa"/>
          </w:tcPr>
          <w:p w14:paraId="62298DAC" w14:textId="2C3F2969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6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4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5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1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8</w:t>
            </w:r>
            <w:r w:rsidR="00BA47FE"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00</w:t>
            </w:r>
          </w:p>
        </w:tc>
        <w:tc>
          <w:tcPr>
            <w:tcW w:w="7229" w:type="dxa"/>
          </w:tcPr>
          <w:p w14:paraId="6F2CF066" w14:textId="37E7DAD2" w:rsidR="00BA47FE" w:rsidRPr="007B5C82" w:rsidRDefault="005149DD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Aspectos constructivos – Indicaciones generales</w:t>
            </w:r>
          </w:p>
        </w:tc>
      </w:tr>
      <w:tr w:rsidR="00BA47FE" w:rsidRPr="007B5C82" w14:paraId="615211E4" w14:textId="77777777" w:rsidTr="0013682F">
        <w:tc>
          <w:tcPr>
            <w:tcW w:w="1838" w:type="dxa"/>
          </w:tcPr>
          <w:p w14:paraId="2D21DC84" w14:textId="588F8A28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1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8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105AF9">
              <w:rPr>
                <w:rFonts w:ascii="Arial" w:hAnsi="Arial" w:cs="Arial"/>
                <w:sz w:val="20"/>
                <w:szCs w:val="20"/>
                <w:lang w:val="es-CL"/>
              </w:rPr>
              <w:t>00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 xml:space="preserve"> – 1</w:t>
            </w:r>
            <w:r w:rsidR="00D409C9">
              <w:rPr>
                <w:rFonts w:ascii="Arial" w:hAnsi="Arial" w:cs="Arial"/>
                <w:sz w:val="20"/>
                <w:szCs w:val="20"/>
                <w:lang w:val="es-CL"/>
              </w:rPr>
              <w:t>8</w:t>
            </w: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:</w:t>
            </w:r>
            <w:r w:rsidR="00FE059B">
              <w:rPr>
                <w:rFonts w:ascii="Arial" w:hAnsi="Arial" w:cs="Arial"/>
                <w:sz w:val="20"/>
                <w:szCs w:val="20"/>
                <w:lang w:val="es-CL"/>
              </w:rPr>
              <w:t>30</w:t>
            </w:r>
          </w:p>
        </w:tc>
        <w:tc>
          <w:tcPr>
            <w:tcW w:w="7229" w:type="dxa"/>
          </w:tcPr>
          <w:p w14:paraId="0715906B" w14:textId="77777777" w:rsidR="00BA47FE" w:rsidRPr="007B5C82" w:rsidRDefault="00BA47FE" w:rsidP="00835A98">
            <w:pPr>
              <w:pStyle w:val="Textoindependiente"/>
              <w:ind w:left="0" w:right="198"/>
              <w:jc w:val="both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7B5C82">
              <w:rPr>
                <w:rFonts w:ascii="Arial" w:hAnsi="Arial" w:cs="Arial"/>
                <w:sz w:val="20"/>
                <w:szCs w:val="20"/>
                <w:lang w:val="es-CL"/>
              </w:rPr>
              <w:t>Aplicaciones, casos de estudio</w:t>
            </w:r>
          </w:p>
        </w:tc>
      </w:tr>
    </w:tbl>
    <w:p w14:paraId="1B01A5C5" w14:textId="20F00312" w:rsidR="00826171" w:rsidRDefault="00826171">
      <w:pPr>
        <w:rPr>
          <w:rFonts w:ascii="Arial" w:hAnsi="Arial" w:cs="Arial"/>
          <w:b/>
          <w:sz w:val="20"/>
          <w:szCs w:val="20"/>
        </w:rPr>
      </w:pPr>
    </w:p>
    <w:p w14:paraId="32B29644" w14:textId="49CEDF14" w:rsidR="00826171" w:rsidRDefault="00826171" w:rsidP="006F612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Informes e inscripciones: </w:t>
      </w:r>
      <w:r w:rsidRPr="00826171">
        <w:rPr>
          <w:rFonts w:ascii="Arial" w:hAnsi="Arial" w:cs="Arial"/>
          <w:bCs/>
          <w:sz w:val="20"/>
          <w:szCs w:val="20"/>
        </w:rPr>
        <w:t>Centro de Humedales Rio Cruces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Pr="007B5C82">
        <w:rPr>
          <w:rFonts w:ascii="Arial" w:hAnsi="Arial" w:cs="Arial"/>
          <w:sz w:val="20"/>
          <w:szCs w:val="20"/>
        </w:rPr>
        <w:t xml:space="preserve">Sector Cabo Blanco sin </w:t>
      </w:r>
      <w:proofErr w:type="spellStart"/>
      <w:r w:rsidRPr="007B5C82">
        <w:rPr>
          <w:rFonts w:ascii="Arial" w:hAnsi="Arial" w:cs="Arial"/>
          <w:sz w:val="20"/>
          <w:szCs w:val="20"/>
        </w:rPr>
        <w:t>numero</w:t>
      </w:r>
      <w:proofErr w:type="spellEnd"/>
      <w:r w:rsidRPr="007B5C82">
        <w:rPr>
          <w:rFonts w:ascii="Arial" w:hAnsi="Arial" w:cs="Arial"/>
          <w:sz w:val="20"/>
          <w:szCs w:val="20"/>
        </w:rPr>
        <w:t>, Valdivia Chile</w:t>
      </w:r>
      <w:r>
        <w:rPr>
          <w:rFonts w:ascii="Arial" w:hAnsi="Arial" w:cs="Arial"/>
          <w:sz w:val="20"/>
          <w:szCs w:val="20"/>
        </w:rPr>
        <w:t xml:space="preserve"> – </w:t>
      </w:r>
      <w:r w:rsidRPr="00826171">
        <w:rPr>
          <w:rFonts w:ascii="Arial" w:hAnsi="Arial" w:cs="Arial"/>
          <w:sz w:val="20"/>
          <w:szCs w:val="20"/>
        </w:rPr>
        <w:t>Ignacio Rodriguez Jorquera</w:t>
      </w:r>
      <w:r>
        <w:rPr>
          <w:rFonts w:ascii="Arial" w:hAnsi="Arial" w:cs="Arial"/>
          <w:sz w:val="20"/>
          <w:szCs w:val="20"/>
        </w:rPr>
        <w:t xml:space="preserve">, </w:t>
      </w:r>
      <w:r w:rsidRPr="00826171">
        <w:rPr>
          <w:rFonts w:ascii="Arial" w:hAnsi="Arial" w:cs="Arial"/>
          <w:sz w:val="20"/>
          <w:szCs w:val="20"/>
        </w:rPr>
        <w:t>ignacio.rodriguez@uach.cl</w:t>
      </w:r>
      <w:r>
        <w:rPr>
          <w:rFonts w:ascii="Arial" w:hAnsi="Arial" w:cs="Arial"/>
          <w:sz w:val="20"/>
          <w:szCs w:val="20"/>
        </w:rPr>
        <w:t xml:space="preserve"> – Tel. </w:t>
      </w:r>
      <w:r w:rsidRPr="00826171">
        <w:rPr>
          <w:rFonts w:ascii="Arial" w:hAnsi="Arial" w:cs="Arial"/>
          <w:sz w:val="20"/>
          <w:szCs w:val="20"/>
        </w:rPr>
        <w:t>+56 63 246 2428</w:t>
      </w:r>
    </w:p>
    <w:p w14:paraId="6A7A1A55" w14:textId="76227C84" w:rsidR="00826171" w:rsidRDefault="00826171" w:rsidP="006F6123">
      <w:pPr>
        <w:jc w:val="both"/>
        <w:rPr>
          <w:rFonts w:ascii="Arial" w:hAnsi="Arial" w:cs="Arial"/>
          <w:b/>
          <w:sz w:val="20"/>
          <w:szCs w:val="20"/>
        </w:rPr>
      </w:pPr>
    </w:p>
    <w:p w14:paraId="240FD954" w14:textId="6699C939" w:rsidR="0075313C" w:rsidRPr="0013682F" w:rsidRDefault="0013682F" w:rsidP="006F6123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Público</w:t>
      </w:r>
      <w:r w:rsidR="0075313C">
        <w:rPr>
          <w:rFonts w:ascii="Arial" w:hAnsi="Arial" w:cs="Arial"/>
          <w:b/>
          <w:sz w:val="20"/>
          <w:szCs w:val="20"/>
        </w:rPr>
        <w:t xml:space="preserve"> objetivo: </w:t>
      </w:r>
      <w:r w:rsidRPr="0013682F">
        <w:rPr>
          <w:rFonts w:ascii="Arial" w:hAnsi="Arial" w:cs="Arial"/>
          <w:bCs/>
          <w:sz w:val="20"/>
          <w:szCs w:val="20"/>
        </w:rPr>
        <w:t xml:space="preserve">académicos, investigadores, estudiantes de pregrado y postgrado carreras </w:t>
      </w:r>
      <w:proofErr w:type="spellStart"/>
      <w:r w:rsidRPr="0013682F">
        <w:rPr>
          <w:rFonts w:ascii="Arial" w:hAnsi="Arial" w:cs="Arial"/>
          <w:bCs/>
          <w:sz w:val="20"/>
          <w:szCs w:val="20"/>
        </w:rPr>
        <w:t>af</w:t>
      </w:r>
      <w:r w:rsidR="00C0720E">
        <w:rPr>
          <w:rFonts w:ascii="Arial" w:hAnsi="Arial" w:cs="Arial"/>
          <w:bCs/>
          <w:sz w:val="20"/>
          <w:szCs w:val="20"/>
        </w:rPr>
        <w:t>í</w:t>
      </w:r>
      <w:r w:rsidRPr="0013682F">
        <w:rPr>
          <w:rFonts w:ascii="Arial" w:hAnsi="Arial" w:cs="Arial"/>
          <w:bCs/>
          <w:sz w:val="20"/>
          <w:szCs w:val="20"/>
        </w:rPr>
        <w:t>nes</w:t>
      </w:r>
      <w:proofErr w:type="spellEnd"/>
      <w:r w:rsidRPr="0013682F">
        <w:rPr>
          <w:rFonts w:ascii="Arial" w:hAnsi="Arial" w:cs="Arial"/>
          <w:bCs/>
          <w:sz w:val="20"/>
          <w:szCs w:val="20"/>
        </w:rPr>
        <w:t xml:space="preserve">, </w:t>
      </w:r>
      <w:r w:rsidR="00293855">
        <w:rPr>
          <w:rFonts w:ascii="Arial" w:hAnsi="Arial" w:cs="Arial"/>
          <w:bCs/>
          <w:sz w:val="20"/>
          <w:szCs w:val="20"/>
        </w:rPr>
        <w:t xml:space="preserve">funcionarios </w:t>
      </w:r>
      <w:r w:rsidRPr="0013682F">
        <w:rPr>
          <w:rFonts w:ascii="Arial" w:hAnsi="Arial" w:cs="Arial"/>
          <w:bCs/>
          <w:sz w:val="20"/>
          <w:szCs w:val="20"/>
        </w:rPr>
        <w:t xml:space="preserve">servicios públicos, </w:t>
      </w:r>
      <w:r w:rsidR="006F6123">
        <w:rPr>
          <w:rFonts w:ascii="Arial" w:hAnsi="Arial" w:cs="Arial"/>
          <w:bCs/>
          <w:sz w:val="20"/>
          <w:szCs w:val="20"/>
        </w:rPr>
        <w:t>consultores ambientales, constructores.</w:t>
      </w:r>
    </w:p>
    <w:p w14:paraId="17647257" w14:textId="77777777" w:rsidR="00BA47FE" w:rsidRPr="007B5C82" w:rsidRDefault="00BA47FE" w:rsidP="006F6123">
      <w:pPr>
        <w:jc w:val="both"/>
        <w:rPr>
          <w:rFonts w:ascii="Arial" w:hAnsi="Arial" w:cs="Arial"/>
          <w:b/>
          <w:sz w:val="20"/>
          <w:szCs w:val="20"/>
        </w:rPr>
      </w:pPr>
    </w:p>
    <w:p w14:paraId="57CFE7D1" w14:textId="3C6EC730" w:rsidR="000F0857" w:rsidRDefault="00D94270" w:rsidP="006F6123">
      <w:pPr>
        <w:jc w:val="both"/>
        <w:rPr>
          <w:rFonts w:ascii="Arial" w:hAnsi="Arial" w:cs="Arial"/>
          <w:sz w:val="20"/>
          <w:szCs w:val="20"/>
        </w:rPr>
      </w:pPr>
      <w:r w:rsidRPr="007B5C82">
        <w:rPr>
          <w:rFonts w:ascii="Arial" w:hAnsi="Arial" w:cs="Arial"/>
          <w:b/>
          <w:sz w:val="20"/>
          <w:szCs w:val="20"/>
        </w:rPr>
        <w:t>Texto</w:t>
      </w:r>
      <w:r w:rsidR="002E2EE3" w:rsidRPr="007B5C82">
        <w:rPr>
          <w:rFonts w:ascii="Arial" w:hAnsi="Arial" w:cs="Arial"/>
          <w:b/>
          <w:sz w:val="20"/>
          <w:szCs w:val="20"/>
        </w:rPr>
        <w:t xml:space="preserve"> guía</w:t>
      </w:r>
      <w:r w:rsidRPr="007B5C82">
        <w:rPr>
          <w:rFonts w:ascii="Arial" w:hAnsi="Arial" w:cs="Arial"/>
          <w:b/>
          <w:sz w:val="20"/>
          <w:szCs w:val="20"/>
        </w:rPr>
        <w:t>:</w:t>
      </w:r>
      <w:r w:rsidRPr="007B5C82">
        <w:rPr>
          <w:rFonts w:ascii="Arial" w:hAnsi="Arial" w:cs="Arial"/>
          <w:sz w:val="20"/>
          <w:szCs w:val="20"/>
        </w:rPr>
        <w:t xml:space="preserve"> </w:t>
      </w:r>
    </w:p>
    <w:p w14:paraId="585A9560" w14:textId="14C21F76" w:rsidR="00D94270" w:rsidRPr="0013682F" w:rsidRDefault="000F0857" w:rsidP="006F6123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18"/>
          <w:szCs w:val="18"/>
        </w:rPr>
      </w:pPr>
      <w:r w:rsidRPr="0013682F">
        <w:rPr>
          <w:rFonts w:ascii="Arial" w:hAnsi="Arial" w:cs="Arial"/>
          <w:sz w:val="18"/>
          <w:szCs w:val="18"/>
        </w:rPr>
        <w:t xml:space="preserve">Vidal, G.  &amp; </w:t>
      </w:r>
      <w:proofErr w:type="spellStart"/>
      <w:r w:rsidRPr="0013682F">
        <w:rPr>
          <w:rFonts w:ascii="Arial" w:hAnsi="Arial" w:cs="Arial"/>
          <w:sz w:val="18"/>
          <w:szCs w:val="18"/>
        </w:rPr>
        <w:t>Hormazabal</w:t>
      </w:r>
      <w:proofErr w:type="spellEnd"/>
      <w:r w:rsidRPr="0013682F">
        <w:rPr>
          <w:rFonts w:ascii="Arial" w:hAnsi="Arial" w:cs="Arial"/>
          <w:sz w:val="18"/>
          <w:szCs w:val="18"/>
        </w:rPr>
        <w:t xml:space="preserve">, S. 2018. </w:t>
      </w:r>
      <w:r w:rsidR="00D94270" w:rsidRPr="0013682F">
        <w:rPr>
          <w:rFonts w:ascii="Arial" w:hAnsi="Arial" w:cs="Arial"/>
          <w:i/>
          <w:sz w:val="18"/>
          <w:szCs w:val="18"/>
        </w:rPr>
        <w:t>Humedales Construidos: Diseño y Operación</w:t>
      </w:r>
      <w:r w:rsidR="00D94270" w:rsidRPr="0013682F">
        <w:rPr>
          <w:rFonts w:ascii="Arial" w:hAnsi="Arial" w:cs="Arial"/>
          <w:sz w:val="18"/>
          <w:szCs w:val="18"/>
        </w:rPr>
        <w:t>. Grupo de Ingeniera y Biotecnología Ambiental (GIBA-UDEC). Universidad de Concepción. 255 p.</w:t>
      </w:r>
    </w:p>
    <w:p w14:paraId="763DBFB7" w14:textId="77777777" w:rsidR="00B633F9" w:rsidRPr="0013682F" w:rsidRDefault="00B633F9" w:rsidP="006F6123">
      <w:pPr>
        <w:jc w:val="both"/>
        <w:rPr>
          <w:rFonts w:ascii="Arial" w:hAnsi="Arial" w:cs="Arial"/>
          <w:sz w:val="18"/>
          <w:szCs w:val="18"/>
        </w:rPr>
      </w:pPr>
    </w:p>
    <w:p w14:paraId="098AB586" w14:textId="02AEACF8" w:rsidR="002E2EE3" w:rsidRDefault="002E2EE3" w:rsidP="006F6123">
      <w:pPr>
        <w:jc w:val="both"/>
        <w:rPr>
          <w:rFonts w:ascii="Arial" w:hAnsi="Arial" w:cs="Arial"/>
          <w:b/>
          <w:sz w:val="20"/>
          <w:szCs w:val="20"/>
        </w:rPr>
      </w:pPr>
      <w:r w:rsidRPr="007B5C82">
        <w:rPr>
          <w:rFonts w:ascii="Arial" w:hAnsi="Arial" w:cs="Arial"/>
          <w:b/>
          <w:sz w:val="20"/>
          <w:szCs w:val="20"/>
        </w:rPr>
        <w:t>Textos complementarios:</w:t>
      </w:r>
    </w:p>
    <w:p w14:paraId="7F6C7CDE" w14:textId="077265C7" w:rsidR="002E2EE3" w:rsidRPr="0013682F" w:rsidRDefault="00E160D8" w:rsidP="006F6123">
      <w:pPr>
        <w:pStyle w:val="Prrafode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18"/>
          <w:szCs w:val="18"/>
        </w:rPr>
      </w:pPr>
      <w:proofErr w:type="spellStart"/>
      <w:r w:rsidRPr="0013682F">
        <w:rPr>
          <w:rFonts w:ascii="Arial" w:hAnsi="Arial" w:cs="Arial"/>
          <w:sz w:val="18"/>
          <w:szCs w:val="18"/>
        </w:rPr>
        <w:t>Alarcon</w:t>
      </w:r>
      <w:proofErr w:type="spellEnd"/>
      <w:r w:rsidRPr="0013682F">
        <w:rPr>
          <w:rFonts w:ascii="Arial" w:hAnsi="Arial" w:cs="Arial"/>
          <w:sz w:val="18"/>
          <w:szCs w:val="18"/>
        </w:rPr>
        <w:t>, M., Lara-Borrero, J., Vidal, G., Zurita, F., 2018. Humedales de tratamiento: alternativa de saneamiento de aguas residuales aplicable en América Latina. Editorial Pontificia Universidad Javeriana. 270 pp.</w:t>
      </w:r>
    </w:p>
    <w:p w14:paraId="52B03990" w14:textId="5CDDB1FA" w:rsidR="00E160D8" w:rsidRPr="0013682F" w:rsidRDefault="00E160D8" w:rsidP="006F6123">
      <w:pPr>
        <w:pStyle w:val="Prrafode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13682F">
        <w:rPr>
          <w:rFonts w:ascii="Arial" w:hAnsi="Arial" w:cs="Arial"/>
          <w:sz w:val="18"/>
          <w:szCs w:val="18"/>
          <w:lang w:val="en-US"/>
        </w:rPr>
        <w:t>Dotro</w:t>
      </w:r>
      <w:proofErr w:type="spellEnd"/>
      <w:r w:rsidRPr="0013682F">
        <w:rPr>
          <w:rFonts w:ascii="Arial" w:hAnsi="Arial" w:cs="Arial"/>
          <w:sz w:val="18"/>
          <w:szCs w:val="18"/>
          <w:lang w:val="en-US"/>
        </w:rPr>
        <w:t xml:space="preserve">, G., Günter, L., </w:t>
      </w:r>
      <w:proofErr w:type="spellStart"/>
      <w:r w:rsidRPr="0013682F">
        <w:rPr>
          <w:rFonts w:ascii="Arial" w:hAnsi="Arial" w:cs="Arial"/>
          <w:sz w:val="18"/>
          <w:szCs w:val="18"/>
          <w:lang w:val="en-US"/>
        </w:rPr>
        <w:t>Molle</w:t>
      </w:r>
      <w:proofErr w:type="spellEnd"/>
      <w:r w:rsidRPr="0013682F">
        <w:rPr>
          <w:rFonts w:ascii="Arial" w:hAnsi="Arial" w:cs="Arial"/>
          <w:sz w:val="18"/>
          <w:szCs w:val="18"/>
          <w:lang w:val="en-US"/>
        </w:rPr>
        <w:t xml:space="preserve">, P., </w:t>
      </w:r>
      <w:proofErr w:type="spellStart"/>
      <w:r w:rsidRPr="0013682F">
        <w:rPr>
          <w:rFonts w:ascii="Arial" w:hAnsi="Arial" w:cs="Arial"/>
          <w:sz w:val="18"/>
          <w:szCs w:val="18"/>
          <w:lang w:val="en-US"/>
        </w:rPr>
        <w:t>Nivala</w:t>
      </w:r>
      <w:proofErr w:type="spellEnd"/>
      <w:r w:rsidRPr="0013682F">
        <w:rPr>
          <w:rFonts w:ascii="Arial" w:hAnsi="Arial" w:cs="Arial"/>
          <w:sz w:val="18"/>
          <w:szCs w:val="18"/>
          <w:lang w:val="en-US"/>
        </w:rPr>
        <w:t xml:space="preserve">, J., </w:t>
      </w:r>
      <w:proofErr w:type="spellStart"/>
      <w:r w:rsidRPr="0013682F">
        <w:rPr>
          <w:rFonts w:ascii="Arial" w:hAnsi="Arial" w:cs="Arial"/>
          <w:sz w:val="18"/>
          <w:szCs w:val="18"/>
          <w:lang w:val="en-US"/>
        </w:rPr>
        <w:t>Puigagut</w:t>
      </w:r>
      <w:proofErr w:type="spellEnd"/>
      <w:r w:rsidRPr="0013682F">
        <w:rPr>
          <w:rFonts w:ascii="Arial" w:hAnsi="Arial" w:cs="Arial"/>
          <w:sz w:val="18"/>
          <w:szCs w:val="18"/>
          <w:lang w:val="en-US"/>
        </w:rPr>
        <w:t>, J., Stein, O., von Sperling, M., 2017. Biological Wastewater Treatment Series – Volume 7: Treatment Wetlands. IWA, 172 pp.</w:t>
      </w:r>
    </w:p>
    <w:p w14:paraId="6C6D2633" w14:textId="53A6D195" w:rsidR="00FA53B2" w:rsidRPr="0013682F" w:rsidRDefault="00FA53B2" w:rsidP="006F6123">
      <w:pPr>
        <w:pStyle w:val="Prrafode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18"/>
          <w:szCs w:val="18"/>
          <w:lang w:val="en-US"/>
        </w:rPr>
      </w:pPr>
      <w:r w:rsidRPr="0013682F">
        <w:rPr>
          <w:rFonts w:ascii="Arial" w:hAnsi="Arial" w:cs="Arial"/>
          <w:sz w:val="18"/>
          <w:szCs w:val="18"/>
          <w:lang w:val="en-US"/>
        </w:rPr>
        <w:t>Kadlec, R., Wallace, S. 2008. Treatment wetlands. CRC Press. 1046 p.</w:t>
      </w:r>
    </w:p>
    <w:p w14:paraId="3CD246F2" w14:textId="7DDF7544" w:rsidR="00E160D8" w:rsidRPr="0013682F" w:rsidRDefault="00E160D8" w:rsidP="006F6123">
      <w:pPr>
        <w:pStyle w:val="Prrafodelista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18"/>
          <w:szCs w:val="18"/>
        </w:rPr>
      </w:pPr>
      <w:r w:rsidRPr="0013682F">
        <w:rPr>
          <w:rFonts w:ascii="Arial" w:hAnsi="Arial" w:cs="Arial"/>
          <w:sz w:val="18"/>
          <w:szCs w:val="18"/>
          <w:lang w:val="en-US"/>
        </w:rPr>
        <w:t xml:space="preserve">Brix, H., Arias, C., 2005. The use of vertical flow constructed wetlands for on-site treatment of domestic wastewater: New Danish guidelines. </w:t>
      </w:r>
      <w:proofErr w:type="spellStart"/>
      <w:r w:rsidRPr="0013682F">
        <w:rPr>
          <w:rFonts w:ascii="Arial" w:hAnsi="Arial" w:cs="Arial"/>
          <w:sz w:val="18"/>
          <w:szCs w:val="18"/>
        </w:rPr>
        <w:t>Ecological</w:t>
      </w:r>
      <w:proofErr w:type="spellEnd"/>
      <w:r w:rsidRPr="0013682F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13682F">
        <w:rPr>
          <w:rFonts w:ascii="Arial" w:hAnsi="Arial" w:cs="Arial"/>
          <w:sz w:val="18"/>
          <w:szCs w:val="18"/>
        </w:rPr>
        <w:t>Engineering</w:t>
      </w:r>
      <w:proofErr w:type="spellEnd"/>
      <w:r w:rsidRPr="0013682F">
        <w:rPr>
          <w:rFonts w:ascii="Arial" w:hAnsi="Arial" w:cs="Arial"/>
          <w:sz w:val="18"/>
          <w:szCs w:val="18"/>
        </w:rPr>
        <w:t>. 25, 491–500.</w:t>
      </w:r>
    </w:p>
    <w:p w14:paraId="00A29D61" w14:textId="77777777" w:rsidR="00E31A29" w:rsidRPr="0013682F" w:rsidRDefault="00E31A29" w:rsidP="00E31A29">
      <w:pPr>
        <w:pStyle w:val="Prrafodelista"/>
        <w:ind w:left="0"/>
        <w:rPr>
          <w:rFonts w:ascii="Arial" w:hAnsi="Arial" w:cs="Arial"/>
          <w:sz w:val="18"/>
          <w:szCs w:val="18"/>
        </w:rPr>
      </w:pPr>
    </w:p>
    <w:p w14:paraId="1611900E" w14:textId="5F49DA3C" w:rsidR="002E2EE3" w:rsidRPr="00826171" w:rsidRDefault="00192BDA">
      <w:pPr>
        <w:rPr>
          <w:rFonts w:ascii="Arial" w:hAnsi="Arial" w:cs="Arial"/>
          <w:b/>
          <w:bCs/>
          <w:sz w:val="20"/>
          <w:szCs w:val="20"/>
        </w:rPr>
      </w:pPr>
      <w:r w:rsidRPr="00826171">
        <w:rPr>
          <w:rFonts w:ascii="Arial" w:hAnsi="Arial" w:cs="Arial"/>
          <w:b/>
          <w:bCs/>
          <w:sz w:val="20"/>
          <w:szCs w:val="20"/>
        </w:rPr>
        <w:t>A</w:t>
      </w:r>
      <w:r w:rsidR="005C3F4E" w:rsidRPr="00826171">
        <w:rPr>
          <w:rFonts w:ascii="Arial" w:hAnsi="Arial" w:cs="Arial"/>
          <w:b/>
          <w:bCs/>
          <w:sz w:val="20"/>
          <w:szCs w:val="20"/>
        </w:rPr>
        <w:t>uspicia</w:t>
      </w:r>
      <w:r w:rsidR="00737B33" w:rsidRPr="00826171">
        <w:rPr>
          <w:rFonts w:ascii="Arial" w:hAnsi="Arial" w:cs="Arial"/>
          <w:b/>
          <w:bCs/>
          <w:sz w:val="20"/>
          <w:szCs w:val="20"/>
        </w:rPr>
        <w:t>:</w:t>
      </w:r>
    </w:p>
    <w:p w14:paraId="2F460EE2" w14:textId="5D7B71D8" w:rsidR="005D54CE" w:rsidRPr="007B5C82" w:rsidRDefault="005D54CE">
      <w:pPr>
        <w:rPr>
          <w:rFonts w:ascii="Arial" w:hAnsi="Arial" w:cs="Arial"/>
          <w:sz w:val="20"/>
          <w:szCs w:val="20"/>
        </w:rPr>
      </w:pPr>
    </w:p>
    <w:p w14:paraId="35E8AC4F" w14:textId="63CB508C" w:rsidR="00737B33" w:rsidRPr="007B5C82" w:rsidRDefault="007235A5">
      <w:pPr>
        <w:rPr>
          <w:rFonts w:ascii="Arial" w:hAnsi="Arial" w:cs="Arial"/>
          <w:sz w:val="20"/>
          <w:szCs w:val="20"/>
        </w:rPr>
      </w:pPr>
      <w:r w:rsidRPr="007B5C82">
        <w:rPr>
          <w:rFonts w:ascii="Arial" w:eastAsia="Times New Roman" w:hAnsi="Arial" w:cs="Arial"/>
          <w:b/>
          <w:noProof/>
          <w:color w:val="000000"/>
          <w:sz w:val="20"/>
          <w:szCs w:val="20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634A4352" wp14:editId="4C878086">
            <wp:simplePos x="0" y="0"/>
            <wp:positionH relativeFrom="margin">
              <wp:posOffset>2727960</wp:posOffset>
            </wp:positionH>
            <wp:positionV relativeFrom="paragraph">
              <wp:posOffset>76200</wp:posOffset>
            </wp:positionV>
            <wp:extent cx="800100" cy="800100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4CE" w:rsidRPr="007B5C82">
        <w:rPr>
          <w:rFonts w:ascii="Arial" w:hAnsi="Arial" w:cs="Arial"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77696" behindDoc="0" locked="0" layoutInCell="1" allowOverlap="1" wp14:anchorId="75E9B4B3" wp14:editId="345D5E0F">
            <wp:simplePos x="0" y="0"/>
            <wp:positionH relativeFrom="margin">
              <wp:posOffset>7620</wp:posOffset>
            </wp:positionH>
            <wp:positionV relativeFrom="paragraph">
              <wp:posOffset>12065</wp:posOffset>
            </wp:positionV>
            <wp:extent cx="693001" cy="628847"/>
            <wp:effectExtent l="0" t="0" r="0" b="0"/>
            <wp:wrapSquare wrapText="bothSides"/>
            <wp:docPr id="68" name="Imagen 1" descr="http://www.becaschile.cl/media/noticias/2011070815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becaschile.cl/media/noticias/20110708151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1" cy="62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6E06F" w14:textId="7BFAF305" w:rsidR="005D54CE" w:rsidRPr="007B5C82" w:rsidRDefault="006756E8">
      <w:pPr>
        <w:rPr>
          <w:rFonts w:ascii="Arial" w:hAnsi="Arial" w:cs="Arial"/>
          <w:sz w:val="20"/>
          <w:szCs w:val="20"/>
        </w:rPr>
      </w:pPr>
      <w:r w:rsidRPr="007B5C82">
        <w:rPr>
          <w:rFonts w:ascii="Arial" w:eastAsia="Times New Roman" w:hAnsi="Arial" w:cs="Arial"/>
          <w:b/>
          <w:noProof/>
          <w:color w:val="000000"/>
          <w:sz w:val="20"/>
          <w:szCs w:val="20"/>
          <w:lang w:val="es-CL" w:eastAsia="es-CL"/>
        </w:rPr>
        <w:drawing>
          <wp:anchor distT="0" distB="0" distL="114300" distR="114300" simplePos="0" relativeHeight="251680768" behindDoc="0" locked="0" layoutInCell="1" allowOverlap="1" wp14:anchorId="1A012684" wp14:editId="3EF794D6">
            <wp:simplePos x="0" y="0"/>
            <wp:positionH relativeFrom="column">
              <wp:posOffset>1165860</wp:posOffset>
            </wp:positionH>
            <wp:positionV relativeFrom="paragraph">
              <wp:posOffset>141605</wp:posOffset>
            </wp:positionV>
            <wp:extent cx="1138555" cy="398145"/>
            <wp:effectExtent l="0" t="0" r="4445" b="8255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a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7F749" w14:textId="1467840C" w:rsidR="005D54CE" w:rsidRPr="007B5C82" w:rsidRDefault="005D54CE">
      <w:pPr>
        <w:rPr>
          <w:rFonts w:ascii="Arial" w:hAnsi="Arial" w:cs="Arial"/>
          <w:sz w:val="20"/>
          <w:szCs w:val="20"/>
        </w:rPr>
      </w:pPr>
    </w:p>
    <w:p w14:paraId="1D0591EA" w14:textId="65D5C759" w:rsidR="005D54CE" w:rsidRPr="007B5C82" w:rsidRDefault="005D54CE">
      <w:pPr>
        <w:rPr>
          <w:rFonts w:ascii="Arial" w:hAnsi="Arial" w:cs="Arial"/>
          <w:sz w:val="20"/>
          <w:szCs w:val="20"/>
        </w:rPr>
      </w:pPr>
    </w:p>
    <w:p w14:paraId="5BF20A74" w14:textId="77777777" w:rsidR="00017510" w:rsidRDefault="00017510" w:rsidP="005D54CE">
      <w:pPr>
        <w:rPr>
          <w:rFonts w:ascii="Arial" w:hAnsi="Arial" w:cs="Arial"/>
          <w:b/>
          <w:bCs/>
          <w:sz w:val="20"/>
          <w:szCs w:val="20"/>
        </w:rPr>
      </w:pPr>
    </w:p>
    <w:p w14:paraId="51269A83" w14:textId="36079529" w:rsidR="005D54CE" w:rsidRPr="00E31A29" w:rsidRDefault="005D54CE" w:rsidP="005D54CE">
      <w:pPr>
        <w:rPr>
          <w:rFonts w:ascii="Arial" w:hAnsi="Arial" w:cs="Arial"/>
          <w:b/>
          <w:bCs/>
          <w:sz w:val="16"/>
          <w:szCs w:val="16"/>
        </w:rPr>
      </w:pPr>
      <w:r w:rsidRPr="00E31A29">
        <w:rPr>
          <w:rFonts w:ascii="Arial" w:hAnsi="Arial" w:cs="Arial"/>
          <w:b/>
          <w:bCs/>
          <w:sz w:val="16"/>
          <w:szCs w:val="16"/>
        </w:rPr>
        <w:t xml:space="preserve">Proyecto </w:t>
      </w:r>
    </w:p>
    <w:p w14:paraId="1FC5645F" w14:textId="11F0778A" w:rsidR="00BA47FE" w:rsidRPr="00E31A29" w:rsidRDefault="005D54CE">
      <w:pPr>
        <w:rPr>
          <w:rFonts w:ascii="Arial" w:hAnsi="Arial" w:cs="Arial"/>
          <w:b/>
          <w:bCs/>
          <w:sz w:val="16"/>
          <w:szCs w:val="16"/>
        </w:rPr>
      </w:pPr>
      <w:r w:rsidRPr="00E31A29">
        <w:rPr>
          <w:rFonts w:ascii="Arial" w:hAnsi="Arial" w:cs="Arial"/>
          <w:b/>
          <w:bCs/>
          <w:sz w:val="16"/>
          <w:szCs w:val="16"/>
        </w:rPr>
        <w:t>MEC 80170068</w:t>
      </w:r>
    </w:p>
    <w:p w14:paraId="78FF69CD" w14:textId="075CA2AA" w:rsidR="005D54CE" w:rsidRDefault="005D54CE">
      <w:pPr>
        <w:rPr>
          <w:rFonts w:ascii="Arial" w:hAnsi="Arial" w:cs="Arial"/>
          <w:sz w:val="20"/>
          <w:szCs w:val="20"/>
        </w:rPr>
      </w:pPr>
    </w:p>
    <w:p w14:paraId="6254EF4A" w14:textId="69435DD9" w:rsidR="005D54CE" w:rsidRDefault="00826171">
      <w:pPr>
        <w:rPr>
          <w:rFonts w:ascii="Arial" w:hAnsi="Arial" w:cs="Arial"/>
          <w:b/>
          <w:bCs/>
          <w:noProof/>
          <w:sz w:val="20"/>
          <w:szCs w:val="20"/>
          <w:lang w:eastAsia="es-CL"/>
        </w:rPr>
      </w:pPr>
      <w:r w:rsidRPr="00826171">
        <w:rPr>
          <w:rFonts w:ascii="Arial Narrow" w:hAnsi="Arial Narrow" w:cs="Calibri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1B6A9C12" wp14:editId="01B20453">
            <wp:simplePos x="0" y="0"/>
            <wp:positionH relativeFrom="column">
              <wp:posOffset>4374515</wp:posOffset>
            </wp:positionH>
            <wp:positionV relativeFrom="paragraph">
              <wp:posOffset>115570</wp:posOffset>
            </wp:positionV>
            <wp:extent cx="848995" cy="680085"/>
            <wp:effectExtent l="0" t="0" r="8255" b="5715"/>
            <wp:wrapNone/>
            <wp:docPr id="4101" name="Imagen 10" descr="logo_un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Imagen 10" descr="logo_unap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6171">
        <w:rPr>
          <w:rFonts w:ascii="Arial" w:hAnsi="Arial" w:cs="Arial"/>
          <w:b/>
          <w:bCs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73600" behindDoc="0" locked="0" layoutInCell="1" allowOverlap="1" wp14:anchorId="73620435" wp14:editId="33D922B6">
            <wp:simplePos x="0" y="0"/>
            <wp:positionH relativeFrom="margin">
              <wp:posOffset>-76200</wp:posOffset>
            </wp:positionH>
            <wp:positionV relativeFrom="paragraph">
              <wp:posOffset>473710</wp:posOffset>
            </wp:positionV>
            <wp:extent cx="1143000" cy="688737"/>
            <wp:effectExtent l="0" t="0" r="0" b="0"/>
            <wp:wrapNone/>
            <wp:docPr id="2050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1 Imagen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171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7E990339" wp14:editId="2C1570E4">
            <wp:simplePos x="0" y="0"/>
            <wp:positionH relativeFrom="column">
              <wp:posOffset>1303020</wp:posOffset>
            </wp:positionH>
            <wp:positionV relativeFrom="paragraph">
              <wp:posOffset>641350</wp:posOffset>
            </wp:positionV>
            <wp:extent cx="1143000" cy="3676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6171">
        <w:rPr>
          <w:rFonts w:ascii="Arial" w:hAnsi="Arial" w:cs="Arial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78720" behindDoc="0" locked="0" layoutInCell="1" allowOverlap="1" wp14:anchorId="28F49A39" wp14:editId="4D98AD53">
            <wp:simplePos x="0" y="0"/>
            <wp:positionH relativeFrom="column">
              <wp:posOffset>2682240</wp:posOffset>
            </wp:positionH>
            <wp:positionV relativeFrom="paragraph">
              <wp:posOffset>558800</wp:posOffset>
            </wp:positionV>
            <wp:extent cx="1428750" cy="532765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upl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4CE" w:rsidRPr="00826171">
        <w:rPr>
          <w:rFonts w:ascii="Arial" w:hAnsi="Arial" w:cs="Arial"/>
          <w:b/>
          <w:bCs/>
          <w:sz w:val="20"/>
          <w:szCs w:val="20"/>
        </w:rPr>
        <w:t>Patrocina:</w:t>
      </w:r>
      <w:r w:rsidR="005D54CE" w:rsidRPr="00826171">
        <w:rPr>
          <w:rFonts w:ascii="Arial" w:hAnsi="Arial" w:cs="Arial"/>
          <w:b/>
          <w:bCs/>
          <w:noProof/>
          <w:sz w:val="20"/>
          <w:szCs w:val="20"/>
          <w:lang w:eastAsia="es-CL"/>
        </w:rPr>
        <w:t xml:space="preserve"> </w:t>
      </w:r>
    </w:p>
    <w:p w14:paraId="5B0660A6" w14:textId="58744C89" w:rsidR="00826171" w:rsidRPr="00826171" w:rsidRDefault="00826171">
      <w:pPr>
        <w:rPr>
          <w:rFonts w:ascii="Arial" w:hAnsi="Arial" w:cs="Arial"/>
          <w:b/>
          <w:bCs/>
          <w:sz w:val="20"/>
          <w:szCs w:val="20"/>
        </w:rPr>
      </w:pPr>
      <w:r w:rsidRPr="00826171">
        <w:rPr>
          <w:rFonts w:ascii="Arial" w:hAnsi="Arial" w:cs="Arial"/>
          <w:b/>
          <w:bCs/>
          <w:noProof/>
          <w:sz w:val="20"/>
          <w:szCs w:val="20"/>
          <w:lang w:eastAsia="es-CL"/>
        </w:rPr>
        <w:drawing>
          <wp:anchor distT="0" distB="0" distL="114300" distR="114300" simplePos="0" relativeHeight="251683840" behindDoc="0" locked="0" layoutInCell="1" allowOverlap="1" wp14:anchorId="0461A648" wp14:editId="466E0FB0">
            <wp:simplePos x="0" y="0"/>
            <wp:positionH relativeFrom="column">
              <wp:posOffset>4198620</wp:posOffset>
            </wp:positionH>
            <wp:positionV relativeFrom="paragraph">
              <wp:posOffset>746125</wp:posOffset>
            </wp:positionV>
            <wp:extent cx="1256030" cy="481965"/>
            <wp:effectExtent l="0" t="0" r="127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ON SLOGA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9" b="23092"/>
                    <a:stretch/>
                  </pic:blipFill>
                  <pic:spPr bwMode="auto">
                    <a:xfrm>
                      <a:off x="0" y="0"/>
                      <a:ext cx="1256030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171" w:rsidRPr="00826171" w:rsidSect="00E31A29">
      <w:headerReference w:type="even" r:id="rId19"/>
      <w:headerReference w:type="default" r:id="rId20"/>
      <w:headerReference w:type="first" r:id="rId21"/>
      <w:pgSz w:w="12242" w:h="20163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CD204" w14:textId="77777777" w:rsidR="002A2985" w:rsidRDefault="002A2985" w:rsidP="00D94270">
      <w:r>
        <w:separator/>
      </w:r>
    </w:p>
  </w:endnote>
  <w:endnote w:type="continuationSeparator" w:id="0">
    <w:p w14:paraId="29768940" w14:textId="77777777" w:rsidR="002A2985" w:rsidRDefault="002A2985" w:rsidP="00D9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6B4DB" w14:textId="77777777" w:rsidR="002A2985" w:rsidRDefault="002A2985" w:rsidP="00D94270">
      <w:r>
        <w:separator/>
      </w:r>
    </w:p>
  </w:footnote>
  <w:footnote w:type="continuationSeparator" w:id="0">
    <w:p w14:paraId="004E600A" w14:textId="77777777" w:rsidR="002A2985" w:rsidRDefault="002A2985" w:rsidP="00D94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2FF94" w14:textId="35654CE1" w:rsidR="002A2D36" w:rsidRDefault="002A2D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71245" w14:textId="0A433440" w:rsidR="002A2D36" w:rsidRPr="007B5C82" w:rsidRDefault="002A2D36" w:rsidP="007B5C82">
    <w:pPr>
      <w:rPr>
        <w:rFonts w:ascii="Times" w:eastAsia="Times New Roman" w:hAnsi="Times" w:cs="Times New Roman"/>
        <w:sz w:val="20"/>
        <w:szCs w:val="20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C98AD" w14:textId="1E301368" w:rsidR="002A2D36" w:rsidRDefault="002A2D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96453"/>
    <w:multiLevelType w:val="hybridMultilevel"/>
    <w:tmpl w:val="F07A20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1115CE"/>
    <w:multiLevelType w:val="hybridMultilevel"/>
    <w:tmpl w:val="75C8D6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270"/>
    <w:rsid w:val="00017510"/>
    <w:rsid w:val="000A7D0E"/>
    <w:rsid w:val="000E2730"/>
    <w:rsid w:val="000F0857"/>
    <w:rsid w:val="000F470D"/>
    <w:rsid w:val="00105AF9"/>
    <w:rsid w:val="0013182B"/>
    <w:rsid w:val="0013682F"/>
    <w:rsid w:val="00143D35"/>
    <w:rsid w:val="001656E5"/>
    <w:rsid w:val="00167BAD"/>
    <w:rsid w:val="0018349F"/>
    <w:rsid w:val="00192BDA"/>
    <w:rsid w:val="001B4521"/>
    <w:rsid w:val="001C72D6"/>
    <w:rsid w:val="001E3EC4"/>
    <w:rsid w:val="00293855"/>
    <w:rsid w:val="002A2985"/>
    <w:rsid w:val="002A2D36"/>
    <w:rsid w:val="002C511F"/>
    <w:rsid w:val="002E2EE3"/>
    <w:rsid w:val="003044D2"/>
    <w:rsid w:val="00337014"/>
    <w:rsid w:val="003634D1"/>
    <w:rsid w:val="00391C61"/>
    <w:rsid w:val="00396198"/>
    <w:rsid w:val="003B4EED"/>
    <w:rsid w:val="003C0712"/>
    <w:rsid w:val="004120C4"/>
    <w:rsid w:val="004D6480"/>
    <w:rsid w:val="00505C7B"/>
    <w:rsid w:val="005149DD"/>
    <w:rsid w:val="005A230E"/>
    <w:rsid w:val="005C3F4E"/>
    <w:rsid w:val="005D54CE"/>
    <w:rsid w:val="005F01F7"/>
    <w:rsid w:val="006202AD"/>
    <w:rsid w:val="00625AE1"/>
    <w:rsid w:val="0063753A"/>
    <w:rsid w:val="0064465D"/>
    <w:rsid w:val="006756E8"/>
    <w:rsid w:val="00682E50"/>
    <w:rsid w:val="00684C7E"/>
    <w:rsid w:val="006A7FDD"/>
    <w:rsid w:val="006E3C67"/>
    <w:rsid w:val="006F6123"/>
    <w:rsid w:val="007235A5"/>
    <w:rsid w:val="00737B33"/>
    <w:rsid w:val="00746683"/>
    <w:rsid w:val="0075313C"/>
    <w:rsid w:val="007B5C82"/>
    <w:rsid w:val="00812367"/>
    <w:rsid w:val="00826171"/>
    <w:rsid w:val="008D01BC"/>
    <w:rsid w:val="00983034"/>
    <w:rsid w:val="009F2CD1"/>
    <w:rsid w:val="009F4CB8"/>
    <w:rsid w:val="00A7058E"/>
    <w:rsid w:val="00AE3965"/>
    <w:rsid w:val="00AE63C7"/>
    <w:rsid w:val="00B36044"/>
    <w:rsid w:val="00B633F9"/>
    <w:rsid w:val="00BA47FE"/>
    <w:rsid w:val="00C028C0"/>
    <w:rsid w:val="00C0720E"/>
    <w:rsid w:val="00C248FF"/>
    <w:rsid w:val="00C47016"/>
    <w:rsid w:val="00C54C35"/>
    <w:rsid w:val="00C572C7"/>
    <w:rsid w:val="00C74029"/>
    <w:rsid w:val="00CD4E21"/>
    <w:rsid w:val="00CE1D6F"/>
    <w:rsid w:val="00D130AE"/>
    <w:rsid w:val="00D161AB"/>
    <w:rsid w:val="00D179C7"/>
    <w:rsid w:val="00D409C9"/>
    <w:rsid w:val="00D62525"/>
    <w:rsid w:val="00D94270"/>
    <w:rsid w:val="00DB2EC1"/>
    <w:rsid w:val="00DD0461"/>
    <w:rsid w:val="00DE5A2D"/>
    <w:rsid w:val="00E160D8"/>
    <w:rsid w:val="00E31A29"/>
    <w:rsid w:val="00E63927"/>
    <w:rsid w:val="00E7254A"/>
    <w:rsid w:val="00F016C1"/>
    <w:rsid w:val="00F040CF"/>
    <w:rsid w:val="00F060FD"/>
    <w:rsid w:val="00F1137F"/>
    <w:rsid w:val="00F53FB6"/>
    <w:rsid w:val="00F8311B"/>
    <w:rsid w:val="00FA53B2"/>
    <w:rsid w:val="00FE059B"/>
    <w:rsid w:val="00FE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B683C8"/>
  <w14:defaultImageDpi w14:val="300"/>
  <w15:docId w15:val="{0725883E-1982-4CBC-BD5A-FEA14696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427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27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94270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270"/>
    <w:rPr>
      <w:lang w:val="es-ES_tradnl"/>
    </w:rPr>
  </w:style>
  <w:style w:type="table" w:styleId="Listaclara-nfasis1">
    <w:name w:val="Light List Accent 1"/>
    <w:basedOn w:val="Tablanormal"/>
    <w:uiPriority w:val="61"/>
    <w:rsid w:val="00E6392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639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927"/>
    <w:rPr>
      <w:rFonts w:ascii="Lucida Grande" w:hAnsi="Lucida Grande" w:cs="Lucida Grande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C54C3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C3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C35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C3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C35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E7254A"/>
    <w:rPr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A47FE"/>
    <w:pPr>
      <w:widowControl w:val="0"/>
      <w:autoSpaceDE w:val="0"/>
      <w:autoSpaceDN w:val="0"/>
      <w:ind w:left="182"/>
    </w:pPr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A47FE"/>
    <w:rPr>
      <w:rFonts w:ascii="Times New Roman" w:eastAsia="Times New Roman" w:hAnsi="Times New Roman" w:cs="Times New Roman"/>
      <w:lang w:val="es-ES" w:eastAsia="es-ES" w:bidi="es-ES"/>
    </w:rPr>
  </w:style>
  <w:style w:type="table" w:styleId="Tablaconcuadrcula">
    <w:name w:val="Table Grid"/>
    <w:basedOn w:val="Tablanormal"/>
    <w:uiPriority w:val="39"/>
    <w:rsid w:val="00BA47FE"/>
    <w:pPr>
      <w:widowControl w:val="0"/>
      <w:autoSpaceDE w:val="0"/>
      <w:autoSpaceDN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F085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617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26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Rodriguez</dc:creator>
  <cp:lastModifiedBy>Daniela Contreras L.</cp:lastModifiedBy>
  <cp:revision>2</cp:revision>
  <dcterms:created xsi:type="dcterms:W3CDTF">2020-01-07T12:30:00Z</dcterms:created>
  <dcterms:modified xsi:type="dcterms:W3CDTF">2020-01-07T12:30:00Z</dcterms:modified>
</cp:coreProperties>
</file>